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2D9" w:rsidRPr="00AD5B3D" w:rsidRDefault="006012D9" w:rsidP="006012D9">
      <w:pPr>
        <w:jc w:val="center"/>
        <w:rPr>
          <w:rFonts w:hint="eastAsia"/>
          <w:b/>
          <w:bCs/>
          <w:color w:val="00B0F0"/>
          <w:sz w:val="36"/>
          <w:szCs w:val="36"/>
        </w:rPr>
      </w:pPr>
      <w:bookmarkStart w:id="0" w:name="_GoBack"/>
      <w:r w:rsidRPr="00AD5B3D">
        <w:rPr>
          <w:rFonts w:hint="eastAsia"/>
          <w:b/>
          <w:bCs/>
          <w:noProof/>
          <w:color w:val="00B0F0"/>
          <w:sz w:val="36"/>
          <w:szCs w:val="36"/>
        </w:rPr>
        <w:drawing>
          <wp:anchor distT="0" distB="0" distL="114300" distR="114300" simplePos="0" relativeHeight="251659264" behindDoc="0" locked="0" layoutInCell="1" allowOverlap="1" wp14:anchorId="674C1265" wp14:editId="6C6A9776">
            <wp:simplePos x="0" y="0"/>
            <wp:positionH relativeFrom="page">
              <wp:posOffset>12547600</wp:posOffset>
            </wp:positionH>
            <wp:positionV relativeFrom="topMargin">
              <wp:posOffset>11226800</wp:posOffset>
            </wp:positionV>
            <wp:extent cx="482600" cy="3556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94018" name=""/>
                    <pic:cNvPicPr>
                      <a:picLocks noChangeAspect="1"/>
                    </pic:cNvPicPr>
                  </pic:nvPicPr>
                  <pic:blipFill>
                    <a:blip r:embed="rId7"/>
                    <a:stretch>
                      <a:fillRect/>
                    </a:stretch>
                  </pic:blipFill>
                  <pic:spPr>
                    <a:xfrm>
                      <a:off x="0" y="0"/>
                      <a:ext cx="482600" cy="355600"/>
                    </a:xfrm>
                    <a:prstGeom prst="rect">
                      <a:avLst/>
                    </a:prstGeom>
                  </pic:spPr>
                </pic:pic>
              </a:graphicData>
            </a:graphic>
          </wp:anchor>
        </w:drawing>
      </w:r>
      <w:r w:rsidRPr="00AD5B3D">
        <w:rPr>
          <w:rFonts w:hint="eastAsia"/>
          <w:b/>
          <w:bCs/>
          <w:color w:val="00B0F0"/>
          <w:sz w:val="36"/>
          <w:szCs w:val="36"/>
        </w:rPr>
        <w:t>1</w:t>
      </w:r>
      <w:r w:rsidR="00C12EDB" w:rsidRPr="00AD5B3D">
        <w:rPr>
          <w:rFonts w:hint="eastAsia"/>
          <w:b/>
          <w:bCs/>
          <w:color w:val="00B0F0"/>
          <w:sz w:val="36"/>
          <w:szCs w:val="36"/>
        </w:rPr>
        <w:t>5</w:t>
      </w:r>
      <w:r w:rsidR="00AD5B3D" w:rsidRPr="00AD5B3D">
        <w:rPr>
          <w:rFonts w:hint="eastAsia"/>
          <w:b/>
          <w:bCs/>
          <w:color w:val="00B0F0"/>
          <w:sz w:val="36"/>
          <w:szCs w:val="36"/>
        </w:rPr>
        <w:t>.5</w:t>
      </w:r>
      <w:r w:rsidR="00AD5B3D" w:rsidRPr="00AD5B3D">
        <w:rPr>
          <w:rFonts w:hint="eastAsia"/>
          <w:b/>
          <w:bCs/>
          <w:color w:val="00B0F0"/>
          <w:sz w:val="36"/>
          <w:szCs w:val="36"/>
        </w:rPr>
        <w:t>串并联电路电流</w:t>
      </w:r>
      <w:r w:rsidR="00AD5B3D" w:rsidRPr="00AD5B3D">
        <w:rPr>
          <w:rFonts w:hint="eastAsia"/>
          <w:b/>
          <w:bCs/>
          <w:color w:val="00B0F0"/>
          <w:sz w:val="36"/>
          <w:szCs w:val="36"/>
        </w:rPr>
        <w:t>的</w:t>
      </w:r>
      <w:r w:rsidR="00AD5B3D" w:rsidRPr="00AD5B3D">
        <w:rPr>
          <w:rFonts w:hint="eastAsia"/>
          <w:b/>
          <w:bCs/>
          <w:color w:val="00B0F0"/>
          <w:sz w:val="36"/>
          <w:szCs w:val="36"/>
        </w:rPr>
        <w:t>规律</w:t>
      </w:r>
      <w:r w:rsidR="00AD5B3D" w:rsidRPr="00AD5B3D">
        <w:rPr>
          <w:rFonts w:hint="eastAsia"/>
          <w:b/>
          <w:bCs/>
          <w:color w:val="00B0F0"/>
          <w:sz w:val="36"/>
          <w:szCs w:val="36"/>
        </w:rPr>
        <w:t xml:space="preserve"> </w:t>
      </w:r>
      <w:r w:rsidRPr="00AD5B3D">
        <w:rPr>
          <w:rFonts w:hint="eastAsia"/>
          <w:b/>
          <w:bCs/>
          <w:color w:val="00B0F0"/>
          <w:sz w:val="36"/>
          <w:szCs w:val="36"/>
        </w:rPr>
        <w:t>知识点与考点解析（</w:t>
      </w:r>
      <w:r w:rsidR="00E87680" w:rsidRPr="00AD5B3D">
        <w:rPr>
          <w:rFonts w:hint="eastAsia"/>
          <w:b/>
          <w:bCs/>
          <w:color w:val="00B0F0"/>
          <w:sz w:val="36"/>
          <w:szCs w:val="36"/>
        </w:rPr>
        <w:t>解析</w:t>
      </w:r>
      <w:r w:rsidRPr="00AD5B3D">
        <w:rPr>
          <w:rFonts w:hint="eastAsia"/>
          <w:b/>
          <w:bCs/>
          <w:color w:val="00B0F0"/>
          <w:sz w:val="36"/>
          <w:szCs w:val="36"/>
        </w:rPr>
        <w:t>版）</w:t>
      </w:r>
      <w:bookmarkEnd w:id="0"/>
    </w:p>
    <w:p w:rsidR="00AD5B3D" w:rsidRDefault="00AD5B3D" w:rsidP="00AD5B3D">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AD5B3D" w:rsidRDefault="00AD5B3D" w:rsidP="00AD5B3D">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AD5B3D" w:rsidRDefault="00AD5B3D" w:rsidP="00AD5B3D">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4384" behindDoc="0" locked="0" layoutInCell="1" allowOverlap="1" wp14:anchorId="0DDDC07C" wp14:editId="0F2E0C46">
                <wp:simplePos x="0" y="0"/>
                <wp:positionH relativeFrom="column">
                  <wp:posOffset>1213485</wp:posOffset>
                </wp:positionH>
                <wp:positionV relativeFrom="paragraph">
                  <wp:posOffset>149225</wp:posOffset>
                </wp:positionV>
                <wp:extent cx="1460500" cy="266700"/>
                <wp:effectExtent l="0" t="0" r="6350" b="0"/>
                <wp:wrapNone/>
                <wp:docPr id="23" name="文本框 2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468880" y="2164715"/>
                          <a:ext cx="146050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D5B3D" w:rsidRDefault="00AD5B3D" w:rsidP="00AD5B3D">
                            <w:r>
                              <w:rPr>
                                <w:rFonts w:ascii="宋体" w:hAnsi="宋体" w:hint="eastAsia"/>
                                <w:color w:val="000000"/>
                              </w:rPr>
                              <w:t>串联电路电流规律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23" o:spid="_x0000_s1026" type="#_x0000_t202" alt="说明: 学科网(www.zxxk.com)--教育资源门户，提供试题试卷、教案、课件、教学论文、素材等各类教学资源库下载，还有大量丰富的教学资讯！" style="position:absolute;left:0;text-align:left;margin-left:95.55pt;margin-top:11.75pt;width:115pt;height:2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" fillcolor="white [3201]" stroked="f" strokeweight=".5pt">
                <v:textbox>
                  <w:txbxContent>
                    <w:p w:rsidR="00AD5B3D" w:rsidRDefault="00AD5B3D" w:rsidP="00AD5B3D">
                      <w:r>
                        <w:rPr>
                          <w:rFonts w:ascii="宋体" w:hAnsi="宋体" w:hint="eastAsia"/>
                          <w:color w:val="000000"/>
                        </w:rPr>
                        <w:t>串联电路电流规律</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749987E2" wp14:editId="40FEDA9E">
                <wp:simplePos x="0" y="0"/>
                <wp:positionH relativeFrom="column">
                  <wp:posOffset>305435</wp:posOffset>
                </wp:positionH>
                <wp:positionV relativeFrom="paragraph">
                  <wp:posOffset>143510</wp:posOffset>
                </wp:positionV>
                <wp:extent cx="534035" cy="1066165"/>
                <wp:effectExtent l="0" t="0" r="18415" b="635"/>
                <wp:wrapNone/>
                <wp:docPr id="1" name="文本框 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970280" y="2107565"/>
                          <a:ext cx="534035" cy="10661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D5B3D" w:rsidRDefault="00AD5B3D" w:rsidP="00AD5B3D">
                            <w:r>
                              <w:rPr>
                                <w:rFonts w:hint="eastAsia"/>
                              </w:rPr>
                              <w:t>串并联电路电流规律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27" type="#_x0000_t202" alt="说明: 学科网(www.zxxk.com)--教育资源门户，提供试题试卷、教案、课件、教学论文、素材等各类教学资源库下载，还有大量丰富的教学资讯！" style="position:absolute;left:0;text-align:left;margin-left:24.05pt;margin-top:11.3pt;width:42.05pt;height:83.9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" fillcolor="white [3201]" stroked="f" strokeweight=".5pt">
                <v:textbox>
                  <w:txbxContent>
                    <w:p w:rsidR="00AD5B3D" w:rsidRDefault="00AD5B3D" w:rsidP="00AD5B3D">
                      <w:r>
                        <w:rPr>
                          <w:rFonts w:hint="eastAsia"/>
                        </w:rPr>
                        <w:t>串并联电路电流规律</w:t>
                      </w:r>
                    </w:p>
                  </w:txbxContent>
                </v:textbox>
              </v:shape>
            </w:pict>
          </mc:Fallback>
        </mc:AlternateContent>
      </w:r>
    </w:p>
    <w:p w:rsidR="00AD5B3D" w:rsidRDefault="00AD5B3D" w:rsidP="00AD5B3D">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3360" behindDoc="0" locked="0" layoutInCell="1" allowOverlap="1" wp14:anchorId="0C15C06F" wp14:editId="39841E6B">
                <wp:simplePos x="0" y="0"/>
                <wp:positionH relativeFrom="column">
                  <wp:posOffset>819785</wp:posOffset>
                </wp:positionH>
                <wp:positionV relativeFrom="paragraph">
                  <wp:posOffset>10160</wp:posOffset>
                </wp:positionV>
                <wp:extent cx="419100" cy="565150"/>
                <wp:effectExtent l="38100" t="4445" r="0" b="20955"/>
                <wp:wrapNone/>
                <wp:docPr id="2" name="左大括号 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1548130" y="2285365"/>
                          <a:ext cx="419100" cy="56515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 o:spid="_x0000_s1026" type="#_x0000_t87" alt="说明: 学科网(www.zxxk.com)--教育资源门户，提供试题试卷、教案、课件、教学论文、素材等各类教学资源库下载，还有大量丰富的教学资讯！" style="position:absolute;left:0;text-align:left;margin-left:64.55pt;margin-top:.8pt;width:33pt;height:44.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" adj="1335" strokecolor="#4579b8 [3044]"/>
            </w:pict>
          </mc:Fallback>
        </mc:AlternateContent>
      </w:r>
    </w:p>
    <w:p w:rsidR="00AD5B3D" w:rsidRDefault="00AD5B3D" w:rsidP="00AD5B3D">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5408" behindDoc="0" locked="0" layoutInCell="1" allowOverlap="1" wp14:anchorId="1C8FBC46" wp14:editId="51369542">
                <wp:simplePos x="0" y="0"/>
                <wp:positionH relativeFrom="page">
                  <wp:posOffset>1954530</wp:posOffset>
                </wp:positionH>
                <wp:positionV relativeFrom="page">
                  <wp:posOffset>2736215</wp:posOffset>
                </wp:positionV>
                <wp:extent cx="1381760" cy="266700"/>
                <wp:effectExtent l="0" t="0" r="8890" b="0"/>
                <wp:wrapNone/>
                <wp:docPr id="43" name="文本框 4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38176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D5B3D" w:rsidRDefault="00AD5B3D" w:rsidP="00AD5B3D">
                            <w:r>
                              <w:rPr>
                                <w:rFonts w:ascii="宋体" w:hAnsi="宋体" w:hint="eastAsia"/>
                                <w:szCs w:val="21"/>
                              </w:rPr>
                              <w:t>并联电路电流规律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28" type="#_x0000_t202" alt="说明: 学科网(www.zxxk.com)--教育资源门户，提供试题试卷、教案、课件、教学论文、素材等各类教学资源库下载，还有大量丰富的教学资讯！" style="position:absolute;left:0;text-align:left;margin-left:153.9pt;margin-top:215.45pt;width:108.8pt;height:21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" fillcolor="white [3201]" stroked="f" strokeweight=".5pt">
                <v:textbox>
                  <w:txbxContent>
                    <w:p w:rsidR="00AD5B3D" w:rsidRDefault="00AD5B3D" w:rsidP="00AD5B3D">
                      <w:r>
                        <w:rPr>
                          <w:rFonts w:ascii="宋体" w:hAnsi="宋体" w:hint="eastAsia"/>
                          <w:szCs w:val="21"/>
                        </w:rPr>
                        <w:t>并联电路电流规律</w:t>
                      </w:r>
                    </w:p>
                  </w:txbxContent>
                </v:textbox>
                <w10:wrap anchorx="page" anchory="page"/>
              </v:shape>
            </w:pict>
          </mc:Fallback>
        </mc:AlternateContent>
      </w:r>
    </w:p>
    <w:p w:rsidR="00AD5B3D" w:rsidRDefault="00AD5B3D" w:rsidP="00AD5B3D">
      <w:pPr>
        <w:spacing w:line="360" w:lineRule="auto"/>
        <w:ind w:firstLineChars="200" w:firstLine="420"/>
        <w:rPr>
          <w:rFonts w:ascii="宋体" w:hAnsi="宋体" w:cs="宋体"/>
          <w:szCs w:val="21"/>
        </w:rPr>
      </w:pPr>
    </w:p>
    <w:p w:rsidR="00AD5B3D" w:rsidRDefault="00AD5B3D" w:rsidP="00AD5B3D">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AD5B3D" w:rsidRDefault="00AD5B3D" w:rsidP="00AD5B3D">
      <w:pPr>
        <w:spacing w:line="360" w:lineRule="auto"/>
        <w:ind w:firstLineChars="200" w:firstLine="420"/>
        <w:rPr>
          <w:rFonts w:cs="宋体"/>
          <w:color w:val="000000"/>
          <w:szCs w:val="21"/>
        </w:rPr>
      </w:pPr>
      <w:r>
        <w:rPr>
          <w:rFonts w:ascii="宋体" w:hAnsi="宋体" w:cs="宋体" w:hint="eastAsia"/>
          <w:color w:val="000000"/>
          <w:szCs w:val="21"/>
        </w:rPr>
        <w:t>1.</w:t>
      </w:r>
      <w:r>
        <w:rPr>
          <w:rFonts w:cs="宋体" w:hint="eastAsia"/>
          <w:color w:val="000000"/>
          <w:szCs w:val="21"/>
        </w:rPr>
        <w:t>串、并联电路中电流规律是本章主要知识点，也是学习电路必须理解和熟悉的知识，此内容是后续有关学习的基础知识。本节主要讲述了串并联电路中电流的规律并利用此规律为后续学习做好准备。</w:t>
      </w:r>
    </w:p>
    <w:p w:rsidR="00AD5B3D" w:rsidRDefault="00AD5B3D" w:rsidP="00AD5B3D">
      <w:pPr>
        <w:spacing w:line="360" w:lineRule="auto"/>
        <w:ind w:firstLineChars="200" w:firstLine="420"/>
        <w:rPr>
          <w:rFonts w:ascii="宋体" w:hAnsi="宋体" w:cs="宋体"/>
          <w:color w:val="000000"/>
          <w:szCs w:val="21"/>
        </w:rPr>
      </w:pPr>
      <w:r>
        <w:rPr>
          <w:rFonts w:ascii="宋体" w:hAnsi="宋体" w:cs="宋体" w:hint="eastAsia"/>
          <w:color w:val="000000"/>
          <w:szCs w:val="21"/>
        </w:rPr>
        <w:t>2.纵观各地中考考纲和近三年考卷来看，对</w:t>
      </w:r>
      <w:r>
        <w:rPr>
          <w:rFonts w:cs="宋体" w:hint="eastAsia"/>
          <w:color w:val="000000"/>
          <w:szCs w:val="21"/>
        </w:rPr>
        <w:t>本节知识点的考查出现的概率较低，即使出现也会把本节知识点与其他考试内容结合在一起，单独作为一个试题不多，但此知识点作为重点考试的内容，还是需要认真掌握和对待的。</w:t>
      </w:r>
    </w:p>
    <w:p w:rsidR="00AD5B3D" w:rsidRDefault="00AD5B3D" w:rsidP="00AD5B3D">
      <w:pPr>
        <w:spacing w:line="360" w:lineRule="auto"/>
        <w:ind w:firstLineChars="200" w:firstLine="422"/>
        <w:rPr>
          <w:rFonts w:ascii="宋体" w:hAnsi="宋体" w:cs="宋体"/>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8741" w:type="dxa"/>
        <w:jc w:val="center"/>
        <w:tblLayout w:type="fixed"/>
        <w:tblLook w:val="04A0" w:firstRow="1" w:lastRow="0" w:firstColumn="1" w:lastColumn="0" w:noHBand="0" w:noVBand="1"/>
      </w:tblPr>
      <w:tblGrid>
        <w:gridCol w:w="1321"/>
        <w:gridCol w:w="2515"/>
        <w:gridCol w:w="4905"/>
      </w:tblGrid>
      <w:tr w:rsidR="00AD5B3D" w:rsidTr="00567F7F">
        <w:trPr>
          <w:jc w:val="center"/>
        </w:trPr>
        <w:tc>
          <w:tcPr>
            <w:tcW w:w="1321" w:type="dxa"/>
            <w:vAlign w:val="center"/>
          </w:tcPr>
          <w:p w:rsidR="00AD5B3D" w:rsidRDefault="00AD5B3D" w:rsidP="00567F7F">
            <w:pPr>
              <w:spacing w:line="360" w:lineRule="auto"/>
              <w:jc w:val="center"/>
              <w:rPr>
                <w:rFonts w:ascii="宋体" w:hAnsi="宋体"/>
                <w:szCs w:val="21"/>
              </w:rPr>
            </w:pPr>
            <w:proofErr w:type="spellStart"/>
            <w:r>
              <w:rPr>
                <w:rFonts w:ascii="宋体" w:hAnsi="宋体" w:hint="eastAsia"/>
                <w:szCs w:val="21"/>
              </w:rPr>
              <w:t>考点分类</w:t>
            </w:r>
            <w:proofErr w:type="spellEnd"/>
          </w:p>
        </w:tc>
        <w:tc>
          <w:tcPr>
            <w:tcW w:w="2515" w:type="dxa"/>
            <w:vAlign w:val="center"/>
          </w:tcPr>
          <w:p w:rsidR="00AD5B3D" w:rsidRDefault="00AD5B3D" w:rsidP="00567F7F">
            <w:pPr>
              <w:spacing w:line="360" w:lineRule="auto"/>
              <w:jc w:val="center"/>
              <w:rPr>
                <w:rFonts w:ascii="宋体" w:hAnsi="宋体"/>
                <w:szCs w:val="21"/>
              </w:rPr>
            </w:pPr>
            <w:proofErr w:type="spellStart"/>
            <w:r>
              <w:rPr>
                <w:rFonts w:ascii="宋体" w:hAnsi="宋体" w:hint="eastAsia"/>
                <w:szCs w:val="21"/>
              </w:rPr>
              <w:t>考点内容</w:t>
            </w:r>
            <w:proofErr w:type="spellEnd"/>
          </w:p>
        </w:tc>
        <w:tc>
          <w:tcPr>
            <w:tcW w:w="4905" w:type="dxa"/>
            <w:vAlign w:val="center"/>
          </w:tcPr>
          <w:p w:rsidR="00AD5B3D" w:rsidRDefault="00AD5B3D" w:rsidP="00567F7F">
            <w:pPr>
              <w:spacing w:line="360" w:lineRule="auto"/>
              <w:jc w:val="center"/>
              <w:rPr>
                <w:rFonts w:ascii="宋体" w:hAnsi="宋体"/>
                <w:szCs w:val="21"/>
              </w:rPr>
            </w:pPr>
            <w:proofErr w:type="spellStart"/>
            <w:r>
              <w:rPr>
                <w:rFonts w:ascii="宋体" w:hAnsi="宋体" w:hint="eastAsia"/>
                <w:szCs w:val="21"/>
              </w:rPr>
              <w:t>考点分析与常见题型</w:t>
            </w:r>
            <w:proofErr w:type="spellEnd"/>
          </w:p>
        </w:tc>
      </w:tr>
      <w:tr w:rsidR="00AD5B3D" w:rsidTr="00567F7F">
        <w:trPr>
          <w:jc w:val="center"/>
        </w:trPr>
        <w:tc>
          <w:tcPr>
            <w:tcW w:w="1321" w:type="dxa"/>
            <w:vAlign w:val="center"/>
          </w:tcPr>
          <w:p w:rsidR="00AD5B3D" w:rsidRDefault="00AD5B3D" w:rsidP="00567F7F">
            <w:pPr>
              <w:spacing w:line="360" w:lineRule="auto"/>
              <w:jc w:val="center"/>
              <w:rPr>
                <w:rFonts w:ascii="宋体" w:hAnsi="宋体"/>
                <w:szCs w:val="21"/>
              </w:rPr>
            </w:pPr>
            <w:proofErr w:type="spellStart"/>
            <w:r>
              <w:rPr>
                <w:rFonts w:ascii="宋体" w:hAnsi="宋体" w:hint="eastAsia"/>
                <w:szCs w:val="21"/>
              </w:rPr>
              <w:t>常考热点</w:t>
            </w:r>
            <w:proofErr w:type="spellEnd"/>
          </w:p>
        </w:tc>
        <w:tc>
          <w:tcPr>
            <w:tcW w:w="2515" w:type="dxa"/>
            <w:vAlign w:val="center"/>
          </w:tcPr>
          <w:p w:rsidR="00AD5B3D" w:rsidRDefault="00AD5B3D" w:rsidP="00567F7F">
            <w:pPr>
              <w:spacing w:line="360" w:lineRule="auto"/>
              <w:jc w:val="center"/>
              <w:rPr>
                <w:rFonts w:ascii="宋体" w:hAnsi="宋体"/>
                <w:szCs w:val="21"/>
              </w:rPr>
            </w:pPr>
            <w:proofErr w:type="spellStart"/>
            <w:r>
              <w:rPr>
                <w:rFonts w:ascii="宋体" w:hAnsi="宋体" w:hint="eastAsia"/>
                <w:szCs w:val="21"/>
              </w:rPr>
              <w:t>串并联电路电流规律</w:t>
            </w:r>
            <w:proofErr w:type="spellEnd"/>
          </w:p>
        </w:tc>
        <w:tc>
          <w:tcPr>
            <w:tcW w:w="4905" w:type="dxa"/>
            <w:vAlign w:val="center"/>
          </w:tcPr>
          <w:p w:rsidR="00AD5B3D" w:rsidRDefault="00AD5B3D" w:rsidP="00567F7F">
            <w:pPr>
              <w:spacing w:line="360" w:lineRule="auto"/>
              <w:jc w:val="center"/>
              <w:rPr>
                <w:rFonts w:ascii="宋体" w:hAnsi="宋体"/>
                <w:szCs w:val="21"/>
                <w:lang w:eastAsia="zh-CN"/>
              </w:rPr>
            </w:pPr>
            <w:r>
              <w:rPr>
                <w:rFonts w:ascii="宋体" w:hAnsi="宋体" w:hint="eastAsia"/>
                <w:szCs w:val="21"/>
                <w:lang w:eastAsia="zh-CN"/>
              </w:rPr>
              <w:t>选择题居多，考查对串并联电路电流规律的理解</w:t>
            </w:r>
          </w:p>
        </w:tc>
      </w:tr>
      <w:tr w:rsidR="00AD5B3D" w:rsidTr="00567F7F">
        <w:trPr>
          <w:jc w:val="center"/>
        </w:trPr>
        <w:tc>
          <w:tcPr>
            <w:tcW w:w="1321" w:type="dxa"/>
            <w:vAlign w:val="center"/>
          </w:tcPr>
          <w:p w:rsidR="00AD5B3D" w:rsidRDefault="00AD5B3D" w:rsidP="00567F7F">
            <w:pPr>
              <w:spacing w:line="360" w:lineRule="auto"/>
              <w:jc w:val="center"/>
              <w:rPr>
                <w:rFonts w:ascii="宋体" w:hAnsi="宋体"/>
                <w:szCs w:val="21"/>
              </w:rPr>
            </w:pPr>
            <w:proofErr w:type="spellStart"/>
            <w:r>
              <w:rPr>
                <w:rFonts w:ascii="宋体" w:hAnsi="宋体" w:hint="eastAsia"/>
                <w:szCs w:val="21"/>
              </w:rPr>
              <w:t>一般考点</w:t>
            </w:r>
            <w:proofErr w:type="spellEnd"/>
          </w:p>
        </w:tc>
        <w:tc>
          <w:tcPr>
            <w:tcW w:w="2515" w:type="dxa"/>
            <w:vAlign w:val="center"/>
          </w:tcPr>
          <w:p w:rsidR="00AD5B3D" w:rsidRDefault="00AD5B3D" w:rsidP="00567F7F">
            <w:pPr>
              <w:spacing w:line="360" w:lineRule="auto"/>
              <w:jc w:val="center"/>
              <w:rPr>
                <w:rFonts w:ascii="宋体" w:hAnsi="宋体"/>
                <w:szCs w:val="21"/>
                <w:lang w:eastAsia="zh-CN"/>
              </w:rPr>
            </w:pPr>
            <w:r>
              <w:rPr>
                <w:rFonts w:ascii="宋体" w:hAnsi="宋体" w:hint="eastAsia"/>
                <w:szCs w:val="21"/>
                <w:lang w:eastAsia="zh-CN"/>
              </w:rPr>
              <w:t>对串并联电路电流分析</w:t>
            </w:r>
          </w:p>
        </w:tc>
        <w:tc>
          <w:tcPr>
            <w:tcW w:w="4905" w:type="dxa"/>
            <w:vAlign w:val="center"/>
          </w:tcPr>
          <w:p w:rsidR="00AD5B3D" w:rsidRDefault="00AD5B3D" w:rsidP="00567F7F">
            <w:pPr>
              <w:spacing w:line="360" w:lineRule="auto"/>
              <w:jc w:val="center"/>
              <w:rPr>
                <w:rFonts w:ascii="宋体" w:hAnsi="宋体"/>
                <w:szCs w:val="21"/>
                <w:lang w:eastAsia="zh-CN"/>
              </w:rPr>
            </w:pPr>
            <w:r>
              <w:rPr>
                <w:rFonts w:ascii="宋体" w:hAnsi="宋体" w:hint="eastAsia"/>
                <w:szCs w:val="21"/>
                <w:lang w:eastAsia="zh-CN"/>
              </w:rPr>
              <w:t>选择题居多，考查串并联电路电流规律</w:t>
            </w:r>
          </w:p>
        </w:tc>
      </w:tr>
    </w:tbl>
    <w:p w:rsidR="00AD5B3D" w:rsidRDefault="00AD5B3D" w:rsidP="00AD5B3D">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★知识点精析</w:t>
      </w:r>
    </w:p>
    <w:p w:rsidR="00AD5B3D" w:rsidRDefault="00AD5B3D" w:rsidP="00AD5B3D">
      <w:pPr>
        <w:pStyle w:val="5"/>
        <w:spacing w:line="360" w:lineRule="auto"/>
        <w:ind w:firstLineChars="200" w:firstLine="420"/>
        <w:rPr>
          <w:rFonts w:ascii="宋体" w:eastAsia="宋体" w:hAnsi="宋体" w:cs="宋体"/>
          <w:b w:val="0"/>
          <w:bCs w:val="0"/>
        </w:rPr>
      </w:pPr>
      <w:r>
        <w:rPr>
          <w:rFonts w:ascii="宋体" w:eastAsia="宋体" w:hAnsi="宋体" w:cs="宋体" w:hint="eastAsia"/>
          <w:b w:val="0"/>
          <w:bCs w:val="0"/>
        </w:rPr>
        <w:t>1.串联电路的电流规律：串联电路中各处电流都</w:t>
      </w:r>
      <w:r>
        <w:rPr>
          <w:rFonts w:ascii="宋体" w:eastAsia="宋体" w:hAnsi="宋体" w:cs="宋体" w:hint="eastAsia"/>
          <w:b w:val="0"/>
          <w:bCs w:val="0"/>
          <w:color w:val="FF0000"/>
          <w:u w:val="single" w:color="000000"/>
        </w:rPr>
        <w:t>相等</w:t>
      </w:r>
      <w:r>
        <w:rPr>
          <w:rFonts w:ascii="宋体" w:eastAsia="宋体" w:hAnsi="宋体" w:cs="宋体" w:hint="eastAsia"/>
          <w:b w:val="0"/>
          <w:bCs w:val="0"/>
        </w:rPr>
        <w:t>；公式</w:t>
      </w:r>
      <w:r>
        <w:rPr>
          <w:rFonts w:ascii="宋体" w:eastAsia="宋体" w:hAnsi="宋体" w:cs="宋体" w:hint="eastAsia"/>
          <w:b w:val="0"/>
          <w:bCs w:val="0"/>
          <w:lang w:val="sv-SE"/>
        </w:rPr>
        <w:t>：I=I</w:t>
      </w:r>
      <w:r>
        <w:rPr>
          <w:rFonts w:ascii="宋体" w:eastAsia="宋体" w:hAnsi="宋体" w:cs="宋体" w:hint="eastAsia"/>
          <w:b w:val="0"/>
          <w:bCs w:val="0"/>
          <w:vertAlign w:val="subscript"/>
          <w:lang w:val="sv-SE"/>
        </w:rPr>
        <w:t>1</w:t>
      </w:r>
      <w:r>
        <w:rPr>
          <w:rFonts w:ascii="宋体" w:eastAsia="宋体" w:hAnsi="宋体" w:cs="宋体" w:hint="eastAsia"/>
          <w:b w:val="0"/>
          <w:bCs w:val="0"/>
          <w:lang w:val="sv-SE"/>
        </w:rPr>
        <w:t>=I</w:t>
      </w:r>
      <w:r>
        <w:rPr>
          <w:rFonts w:ascii="宋体" w:eastAsia="宋体" w:hAnsi="宋体" w:cs="宋体" w:hint="eastAsia"/>
          <w:b w:val="0"/>
          <w:bCs w:val="0"/>
          <w:vertAlign w:val="subscript"/>
          <w:lang w:val="sv-SE"/>
        </w:rPr>
        <w:t>2</w:t>
      </w:r>
      <w:r>
        <w:rPr>
          <w:rFonts w:ascii="宋体" w:eastAsia="宋体" w:hAnsi="宋体" w:cs="宋体" w:hint="eastAsia"/>
          <w:b w:val="0"/>
          <w:bCs w:val="0"/>
        </w:rPr>
        <w:t>(用电器越多，亮度越低)。</w:t>
      </w:r>
    </w:p>
    <w:p w:rsidR="00AD5B3D" w:rsidRDefault="00AD5B3D" w:rsidP="00AD5B3D">
      <w:pPr>
        <w:pStyle w:val="5"/>
        <w:spacing w:line="360" w:lineRule="auto"/>
        <w:ind w:firstLineChars="200" w:firstLine="420"/>
        <w:rPr>
          <w:rFonts w:ascii="宋体" w:eastAsia="宋体" w:hAnsi="宋体" w:cs="宋体"/>
          <w:b w:val="0"/>
          <w:bCs w:val="0"/>
        </w:rPr>
      </w:pPr>
      <w:r>
        <w:rPr>
          <w:rFonts w:ascii="宋体" w:eastAsia="宋体" w:hAnsi="宋体" w:cs="宋体" w:hint="eastAsia"/>
          <w:b w:val="0"/>
          <w:bCs w:val="0"/>
        </w:rPr>
        <w:t>2.并联电路的电流规律：并联电路中总电流等于各支路中</w:t>
      </w:r>
      <w:r>
        <w:rPr>
          <w:rFonts w:ascii="宋体" w:eastAsia="宋体" w:hAnsi="宋体" w:cs="宋体" w:hint="eastAsia"/>
          <w:b w:val="0"/>
          <w:bCs w:val="0"/>
          <w:color w:val="FF0000"/>
          <w:u w:val="single" w:color="000000"/>
        </w:rPr>
        <w:t>电流之和</w:t>
      </w:r>
      <w:r>
        <w:rPr>
          <w:rFonts w:ascii="宋体" w:eastAsia="宋体" w:hAnsi="宋体" w:cs="宋体" w:hint="eastAsia"/>
          <w:b w:val="0"/>
          <w:bCs w:val="0"/>
        </w:rPr>
        <w:t>；公式</w:t>
      </w:r>
      <w:r>
        <w:rPr>
          <w:rFonts w:ascii="宋体" w:eastAsia="宋体" w:hAnsi="宋体" w:cs="宋体" w:hint="eastAsia"/>
          <w:b w:val="0"/>
          <w:bCs w:val="0"/>
          <w:lang w:val="sv-SE"/>
        </w:rPr>
        <w:t>： I=I</w:t>
      </w:r>
      <w:r>
        <w:rPr>
          <w:rFonts w:ascii="宋体" w:eastAsia="宋体" w:hAnsi="宋体" w:cs="宋体" w:hint="eastAsia"/>
          <w:b w:val="0"/>
          <w:bCs w:val="0"/>
          <w:vertAlign w:val="subscript"/>
          <w:lang w:val="sv-SE"/>
        </w:rPr>
        <w:t>1</w:t>
      </w:r>
      <w:r>
        <w:rPr>
          <w:rFonts w:ascii="宋体" w:eastAsia="宋体" w:hAnsi="宋体" w:cs="宋体" w:hint="eastAsia"/>
          <w:b w:val="0"/>
          <w:bCs w:val="0"/>
          <w:lang w:val="sv-SE"/>
        </w:rPr>
        <w:t>+I</w:t>
      </w:r>
      <w:r>
        <w:rPr>
          <w:rFonts w:ascii="宋体" w:eastAsia="宋体" w:hAnsi="宋体" w:cs="宋体" w:hint="eastAsia"/>
          <w:b w:val="0"/>
          <w:bCs w:val="0"/>
          <w:vertAlign w:val="subscript"/>
          <w:lang w:val="sv-SE"/>
        </w:rPr>
        <w:t>2</w:t>
      </w:r>
      <w:r>
        <w:rPr>
          <w:rFonts w:ascii="宋体" w:eastAsia="宋体" w:hAnsi="宋体" w:cs="宋体" w:hint="eastAsia"/>
          <w:b w:val="0"/>
          <w:bCs w:val="0"/>
        </w:rPr>
        <w:t>(用电器越多，干路电流越大)。</w:t>
      </w:r>
    </w:p>
    <w:p w:rsidR="00AD5B3D" w:rsidRDefault="00AD5B3D" w:rsidP="00AD5B3D">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★典例精析</w:t>
      </w:r>
    </w:p>
    <w:p w:rsidR="00AD5B3D" w:rsidRDefault="00AD5B3D" w:rsidP="00AD5B3D">
      <w:pPr>
        <w:spacing w:line="360" w:lineRule="auto"/>
        <w:ind w:firstLineChars="200" w:firstLine="422"/>
        <w:rPr>
          <w:rFonts w:ascii="宋体" w:hAnsi="宋体" w:cs="宋体"/>
          <w:b/>
          <w:bCs/>
          <w:szCs w:val="21"/>
        </w:rPr>
      </w:pPr>
      <w:r>
        <w:rPr>
          <w:rFonts w:ascii="宋体" w:hAnsi="宋体" w:cs="宋体" w:hint="eastAsia"/>
          <w:b/>
          <w:bCs/>
          <w:szCs w:val="21"/>
        </w:rPr>
        <w:t>★考点一：串并联电路电流规律</w:t>
      </w:r>
    </w:p>
    <w:p w:rsidR="00AD5B3D" w:rsidRDefault="00AD5B3D" w:rsidP="00AD5B3D">
      <w:pPr>
        <w:spacing w:line="360" w:lineRule="auto"/>
        <w:ind w:firstLineChars="200" w:firstLine="422"/>
        <w:rPr>
          <w:rFonts w:ascii="宋体" w:hAnsi="宋体"/>
        </w:rPr>
      </w:pPr>
      <w:r>
        <w:rPr>
          <w:rFonts w:ascii="宋体" w:hAnsi="宋体" w:cs="宋体" w:hint="eastAsia"/>
          <w:b/>
          <w:bCs/>
          <w:szCs w:val="21"/>
        </w:rPr>
        <w:lastRenderedPageBreak/>
        <w:t>◆典例一：</w:t>
      </w:r>
      <w:r>
        <w:rPr>
          <w:rFonts w:ascii="宋体" w:hAnsi="宋体" w:hint="eastAsia"/>
          <w:b/>
          <w:bCs/>
          <w:szCs w:val="21"/>
        </w:rPr>
        <w:t>（2020·临沂）</w:t>
      </w:r>
      <w:r>
        <w:rPr>
          <w:rFonts w:ascii="宋体" w:hAnsi="宋体" w:hint="eastAsia"/>
          <w:szCs w:val="21"/>
        </w:rPr>
        <w:t>两只规格相同的灯泡按如图方式连接，将开关S</w:t>
      </w:r>
      <w:r>
        <w:rPr>
          <w:rFonts w:ascii="宋体" w:hAnsi="宋体" w:hint="eastAsia"/>
          <w:szCs w:val="24"/>
          <w:vertAlign w:val="subscript"/>
        </w:rPr>
        <w:t>1</w:t>
      </w:r>
      <w:r>
        <w:rPr>
          <w:rFonts w:ascii="宋体" w:hAnsi="宋体" w:hint="eastAsia"/>
          <w:szCs w:val="21"/>
        </w:rPr>
        <w:t>和S</w:t>
      </w:r>
      <w:r>
        <w:rPr>
          <w:rFonts w:ascii="宋体" w:hAnsi="宋体" w:hint="eastAsia"/>
          <w:szCs w:val="24"/>
          <w:vertAlign w:val="subscript"/>
        </w:rPr>
        <w:t>2</w:t>
      </w:r>
      <w:r>
        <w:rPr>
          <w:rFonts w:ascii="宋体" w:hAnsi="宋体" w:hint="eastAsia"/>
          <w:szCs w:val="21"/>
        </w:rPr>
        <w:t>闭合，则（　　）</w:t>
      </w:r>
    </w:p>
    <w:p w:rsidR="00AD5B3D" w:rsidRDefault="00AD5B3D" w:rsidP="00AD5B3D">
      <w:pPr>
        <w:spacing w:line="360" w:lineRule="auto"/>
        <w:ind w:firstLineChars="200" w:firstLine="420"/>
        <w:jc w:val="center"/>
        <w:rPr>
          <w:rFonts w:ascii="宋体" w:hAnsi="宋体"/>
        </w:rPr>
      </w:pPr>
      <w:r>
        <w:rPr>
          <w:rFonts w:ascii="宋体" w:hAnsi="宋体" w:hint="eastAsia"/>
          <w:noProof/>
          <w:szCs w:val="21"/>
        </w:rPr>
        <w:drawing>
          <wp:inline distT="0" distB="0" distL="114300" distR="114300" wp14:anchorId="3608D7EC" wp14:editId="0C505580">
            <wp:extent cx="1752600" cy="1209675"/>
            <wp:effectExtent l="0" t="0" r="0" b="9525"/>
            <wp:docPr id="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448592" name="图片 1" descr=" "/>
                    <pic:cNvPicPr>
                      <a:picLocks noChangeAspect="1"/>
                    </pic:cNvPicPr>
                  </pic:nvPicPr>
                  <pic:blipFill>
                    <a:blip r:embed="rId8"/>
                    <a:stretch>
                      <a:fillRect/>
                    </a:stretch>
                  </pic:blipFill>
                  <pic:spPr>
                    <a:xfrm>
                      <a:off x="0" y="0"/>
                      <a:ext cx="1752600" cy="1209675"/>
                    </a:xfrm>
                    <a:prstGeom prst="rect">
                      <a:avLst/>
                    </a:prstGeom>
                    <a:noFill/>
                    <a:ln>
                      <a:noFill/>
                    </a:ln>
                  </pic:spPr>
                </pic:pic>
              </a:graphicData>
            </a:graphic>
          </wp:inline>
        </w:drawing>
      </w:r>
    </w:p>
    <w:p w:rsidR="00AD5B3D" w:rsidRDefault="00AD5B3D" w:rsidP="00AD5B3D">
      <w:pPr>
        <w:spacing w:line="360" w:lineRule="auto"/>
        <w:ind w:firstLineChars="200" w:firstLine="420"/>
        <w:rPr>
          <w:rFonts w:ascii="宋体" w:hAnsi="宋体"/>
        </w:rPr>
      </w:pPr>
      <w:r>
        <w:rPr>
          <w:rFonts w:ascii="宋体" w:hAnsi="宋体" w:hint="eastAsia"/>
          <w:szCs w:val="21"/>
        </w:rPr>
        <w:t>A．两灯泡是串联的；</w:t>
      </w:r>
    </w:p>
    <w:p w:rsidR="00AD5B3D" w:rsidRDefault="00AD5B3D" w:rsidP="00AD5B3D">
      <w:pPr>
        <w:spacing w:line="360" w:lineRule="auto"/>
        <w:ind w:firstLineChars="200" w:firstLine="420"/>
        <w:rPr>
          <w:rFonts w:ascii="宋体" w:hAnsi="宋体"/>
        </w:rPr>
      </w:pPr>
      <w:r>
        <w:rPr>
          <w:rFonts w:ascii="宋体" w:hAnsi="宋体" w:hint="eastAsia"/>
          <w:szCs w:val="21"/>
        </w:rPr>
        <w:t>B．电流表A</w:t>
      </w:r>
      <w:r>
        <w:rPr>
          <w:rFonts w:ascii="宋体" w:hAnsi="宋体" w:hint="eastAsia"/>
          <w:szCs w:val="24"/>
          <w:vertAlign w:val="subscript"/>
        </w:rPr>
        <w:t>2</w:t>
      </w:r>
      <w:r>
        <w:rPr>
          <w:rFonts w:ascii="宋体" w:hAnsi="宋体" w:hint="eastAsia"/>
          <w:szCs w:val="21"/>
        </w:rPr>
        <w:t>测灯泡L</w:t>
      </w:r>
      <w:r>
        <w:rPr>
          <w:rFonts w:ascii="宋体" w:hAnsi="宋体" w:hint="eastAsia"/>
          <w:szCs w:val="24"/>
          <w:vertAlign w:val="subscript"/>
        </w:rPr>
        <w:t>2</w:t>
      </w:r>
      <w:r>
        <w:rPr>
          <w:rFonts w:ascii="宋体" w:hAnsi="宋体" w:hint="eastAsia"/>
          <w:szCs w:val="21"/>
        </w:rPr>
        <w:t>的电流；</w:t>
      </w:r>
    </w:p>
    <w:p w:rsidR="00AD5B3D" w:rsidRDefault="00AD5B3D" w:rsidP="00AD5B3D">
      <w:pPr>
        <w:spacing w:line="360" w:lineRule="auto"/>
        <w:ind w:firstLineChars="200" w:firstLine="420"/>
        <w:rPr>
          <w:rFonts w:ascii="宋体" w:hAnsi="宋体"/>
        </w:rPr>
      </w:pPr>
      <w:r>
        <w:rPr>
          <w:rFonts w:ascii="宋体" w:hAnsi="宋体" w:hint="eastAsia"/>
          <w:szCs w:val="21"/>
        </w:rPr>
        <w:t>C．电流表A</w:t>
      </w:r>
      <w:r>
        <w:rPr>
          <w:rFonts w:ascii="宋体" w:hAnsi="宋体" w:hint="eastAsia"/>
          <w:szCs w:val="24"/>
          <w:vertAlign w:val="subscript"/>
        </w:rPr>
        <w:t>1</w:t>
      </w:r>
      <w:r>
        <w:rPr>
          <w:rFonts w:ascii="宋体" w:hAnsi="宋体" w:hint="eastAsia"/>
          <w:szCs w:val="21"/>
        </w:rPr>
        <w:t>的示数是A</w:t>
      </w:r>
      <w:r>
        <w:rPr>
          <w:rFonts w:ascii="宋体" w:hAnsi="宋体" w:hint="eastAsia"/>
          <w:szCs w:val="24"/>
          <w:vertAlign w:val="subscript"/>
        </w:rPr>
        <w:t>2</w:t>
      </w:r>
      <w:r>
        <w:rPr>
          <w:rFonts w:ascii="宋体" w:hAnsi="宋体" w:hint="eastAsia"/>
          <w:szCs w:val="21"/>
        </w:rPr>
        <w:t>的两倍；</w:t>
      </w:r>
    </w:p>
    <w:p w:rsidR="00AD5B3D" w:rsidRDefault="00AD5B3D" w:rsidP="00AD5B3D">
      <w:pPr>
        <w:spacing w:line="360" w:lineRule="auto"/>
        <w:ind w:firstLineChars="200" w:firstLine="420"/>
        <w:rPr>
          <w:rFonts w:ascii="宋体" w:hAnsi="宋体"/>
        </w:rPr>
      </w:pPr>
      <w:r>
        <w:rPr>
          <w:rFonts w:ascii="宋体" w:hAnsi="宋体" w:hint="eastAsia"/>
          <w:szCs w:val="21"/>
        </w:rPr>
        <w:t>D．断开S</w:t>
      </w:r>
      <w:r>
        <w:rPr>
          <w:rFonts w:ascii="宋体" w:hAnsi="宋体" w:hint="eastAsia"/>
          <w:szCs w:val="24"/>
          <w:vertAlign w:val="subscript"/>
        </w:rPr>
        <w:t>2</w:t>
      </w:r>
      <w:r>
        <w:rPr>
          <w:rFonts w:ascii="宋体" w:hAnsi="宋体" w:hint="eastAsia"/>
          <w:szCs w:val="21"/>
        </w:rPr>
        <w:t>后，灯泡L</w:t>
      </w:r>
      <w:r>
        <w:rPr>
          <w:rFonts w:ascii="宋体" w:hAnsi="宋体" w:hint="eastAsia"/>
          <w:szCs w:val="24"/>
          <w:vertAlign w:val="subscript"/>
        </w:rPr>
        <w:t>1</w:t>
      </w:r>
      <w:r>
        <w:rPr>
          <w:rFonts w:ascii="宋体" w:hAnsi="宋体" w:hint="eastAsia"/>
          <w:szCs w:val="21"/>
        </w:rPr>
        <w:t>的亮度变大</w:t>
      </w:r>
    </w:p>
    <w:p w:rsidR="00AD5B3D" w:rsidRDefault="00AD5B3D" w:rsidP="00AD5B3D">
      <w:pPr>
        <w:spacing w:line="360" w:lineRule="auto"/>
        <w:ind w:firstLineChars="200" w:firstLine="420"/>
        <w:rPr>
          <w:rFonts w:ascii="宋体" w:hAnsi="宋体"/>
          <w:color w:val="FF0000"/>
        </w:rPr>
      </w:pPr>
      <w:r>
        <w:rPr>
          <w:rFonts w:ascii="宋体" w:hAnsi="宋体" w:hint="eastAsia"/>
          <w:color w:val="FF0000"/>
          <w:szCs w:val="21"/>
        </w:rPr>
        <w:t>【答案】C。</w:t>
      </w:r>
    </w:p>
    <w:p w:rsidR="00AD5B3D" w:rsidRDefault="00AD5B3D" w:rsidP="00AD5B3D">
      <w:pPr>
        <w:spacing w:line="360" w:lineRule="auto"/>
        <w:ind w:firstLineChars="200" w:firstLine="420"/>
        <w:rPr>
          <w:rFonts w:ascii="宋体" w:hAnsi="宋体"/>
          <w:color w:val="FF0000"/>
        </w:rPr>
      </w:pPr>
      <w:r>
        <w:rPr>
          <w:rFonts w:ascii="宋体" w:hAnsi="宋体" w:hint="eastAsia"/>
          <w:color w:val="FF0000"/>
          <w:szCs w:val="21"/>
        </w:rPr>
        <w:t>【解析】A、图中将开关S</w:t>
      </w:r>
      <w:r>
        <w:rPr>
          <w:rFonts w:ascii="宋体" w:hAnsi="宋体" w:hint="eastAsia"/>
          <w:color w:val="FF0000"/>
          <w:szCs w:val="24"/>
          <w:vertAlign w:val="subscript"/>
        </w:rPr>
        <w:t>1</w:t>
      </w:r>
      <w:r>
        <w:rPr>
          <w:rFonts w:ascii="宋体" w:hAnsi="宋体" w:hint="eastAsia"/>
          <w:color w:val="FF0000"/>
          <w:szCs w:val="21"/>
        </w:rPr>
        <w:t>和S</w:t>
      </w:r>
      <w:r>
        <w:rPr>
          <w:rFonts w:ascii="宋体" w:hAnsi="宋体" w:hint="eastAsia"/>
          <w:color w:val="FF0000"/>
          <w:szCs w:val="24"/>
          <w:vertAlign w:val="subscript"/>
        </w:rPr>
        <w:t>2</w:t>
      </w:r>
      <w:r>
        <w:rPr>
          <w:rFonts w:ascii="宋体" w:hAnsi="宋体" w:hint="eastAsia"/>
          <w:color w:val="FF0000"/>
          <w:szCs w:val="21"/>
        </w:rPr>
        <w:t>闭合，电流有两条路径，分别流过两只灯泡，所以两灯泡是并联的，故A错误；</w:t>
      </w:r>
    </w:p>
    <w:p w:rsidR="00AD5B3D" w:rsidRDefault="00AD5B3D" w:rsidP="00AD5B3D">
      <w:pPr>
        <w:spacing w:line="360" w:lineRule="auto"/>
        <w:ind w:firstLineChars="200" w:firstLine="420"/>
        <w:rPr>
          <w:rFonts w:ascii="宋体" w:hAnsi="宋体"/>
          <w:color w:val="FF0000"/>
        </w:rPr>
      </w:pPr>
      <w:r>
        <w:rPr>
          <w:rFonts w:ascii="宋体" w:hAnsi="宋体" w:hint="eastAsia"/>
          <w:color w:val="FF0000"/>
          <w:szCs w:val="21"/>
        </w:rPr>
        <w:t>B、图中两灯泡并联，电流表A</w:t>
      </w:r>
      <w:r>
        <w:rPr>
          <w:rFonts w:ascii="宋体" w:hAnsi="宋体" w:hint="eastAsia"/>
          <w:color w:val="FF0000"/>
          <w:szCs w:val="24"/>
          <w:vertAlign w:val="subscript"/>
        </w:rPr>
        <w:t>1</w:t>
      </w:r>
      <w:r>
        <w:rPr>
          <w:rFonts w:ascii="宋体" w:hAnsi="宋体" w:hint="eastAsia"/>
          <w:color w:val="FF0000"/>
          <w:szCs w:val="21"/>
        </w:rPr>
        <w:t>测干路的电流，电流表A</w:t>
      </w:r>
      <w:r>
        <w:rPr>
          <w:rFonts w:ascii="宋体" w:hAnsi="宋体" w:hint="eastAsia"/>
          <w:color w:val="FF0000"/>
          <w:szCs w:val="24"/>
          <w:vertAlign w:val="subscript"/>
        </w:rPr>
        <w:t>2</w:t>
      </w:r>
      <w:r>
        <w:rPr>
          <w:rFonts w:ascii="宋体" w:hAnsi="宋体" w:hint="eastAsia"/>
          <w:color w:val="FF0000"/>
          <w:szCs w:val="21"/>
        </w:rPr>
        <w:t>测通过灯泡L</w:t>
      </w:r>
      <w:r>
        <w:rPr>
          <w:rFonts w:ascii="宋体" w:hAnsi="宋体" w:hint="eastAsia"/>
          <w:color w:val="FF0000"/>
          <w:szCs w:val="24"/>
          <w:vertAlign w:val="subscript"/>
        </w:rPr>
        <w:t>1</w:t>
      </w:r>
      <w:r>
        <w:rPr>
          <w:rFonts w:ascii="宋体" w:hAnsi="宋体" w:hint="eastAsia"/>
          <w:color w:val="FF0000"/>
          <w:szCs w:val="21"/>
        </w:rPr>
        <w:t>的电流，故B错误；</w:t>
      </w:r>
    </w:p>
    <w:p w:rsidR="00AD5B3D" w:rsidRDefault="00AD5B3D" w:rsidP="00AD5B3D">
      <w:pPr>
        <w:spacing w:line="360" w:lineRule="auto"/>
        <w:ind w:firstLineChars="200" w:firstLine="420"/>
        <w:rPr>
          <w:rFonts w:ascii="宋体" w:hAnsi="宋体"/>
          <w:color w:val="FF0000"/>
        </w:rPr>
      </w:pPr>
      <w:r>
        <w:rPr>
          <w:rFonts w:ascii="宋体" w:hAnsi="宋体" w:hint="eastAsia"/>
          <w:color w:val="FF0000"/>
          <w:szCs w:val="21"/>
        </w:rPr>
        <w:t>C、图中两灯泡并联，因为并联电路中干路电流等于各支路电流之和，又知道两灯泡规格相同，所以电流表A</w:t>
      </w:r>
      <w:r>
        <w:rPr>
          <w:rFonts w:ascii="宋体" w:hAnsi="宋体" w:hint="eastAsia"/>
          <w:color w:val="FF0000"/>
          <w:szCs w:val="24"/>
          <w:vertAlign w:val="subscript"/>
        </w:rPr>
        <w:t>1</w:t>
      </w:r>
      <w:r>
        <w:rPr>
          <w:rFonts w:ascii="宋体" w:hAnsi="宋体" w:hint="eastAsia"/>
          <w:color w:val="FF0000"/>
          <w:szCs w:val="21"/>
        </w:rPr>
        <w:t>的示数是A</w:t>
      </w:r>
      <w:r>
        <w:rPr>
          <w:rFonts w:ascii="宋体" w:hAnsi="宋体" w:hint="eastAsia"/>
          <w:color w:val="FF0000"/>
          <w:szCs w:val="24"/>
          <w:vertAlign w:val="subscript"/>
        </w:rPr>
        <w:t>2</w:t>
      </w:r>
      <w:r>
        <w:rPr>
          <w:rFonts w:ascii="宋体" w:hAnsi="宋体" w:hint="eastAsia"/>
          <w:color w:val="FF0000"/>
          <w:szCs w:val="21"/>
        </w:rPr>
        <w:t>的两倍，故C正确；</w:t>
      </w:r>
    </w:p>
    <w:p w:rsidR="00AD5B3D" w:rsidRDefault="00AD5B3D" w:rsidP="00AD5B3D">
      <w:pPr>
        <w:spacing w:line="360" w:lineRule="auto"/>
        <w:ind w:firstLineChars="200" w:firstLine="420"/>
        <w:rPr>
          <w:rFonts w:ascii="宋体" w:hAnsi="宋体"/>
          <w:color w:val="FF0000"/>
        </w:rPr>
      </w:pPr>
      <w:r>
        <w:rPr>
          <w:rFonts w:ascii="宋体" w:hAnsi="宋体" w:hint="eastAsia"/>
          <w:color w:val="FF0000"/>
          <w:szCs w:val="21"/>
        </w:rPr>
        <w:t>D、图中两灯泡并联，并联电路中两支路互不影响，所以断开S</w:t>
      </w:r>
      <w:r>
        <w:rPr>
          <w:rFonts w:ascii="宋体" w:hAnsi="宋体" w:hint="eastAsia"/>
          <w:color w:val="FF0000"/>
          <w:szCs w:val="24"/>
          <w:vertAlign w:val="subscript"/>
        </w:rPr>
        <w:t>2</w:t>
      </w:r>
      <w:r>
        <w:rPr>
          <w:rFonts w:ascii="宋体" w:hAnsi="宋体" w:hint="eastAsia"/>
          <w:color w:val="FF0000"/>
          <w:szCs w:val="21"/>
        </w:rPr>
        <w:t>后，灯泡L</w:t>
      </w:r>
      <w:r>
        <w:rPr>
          <w:rFonts w:ascii="宋体" w:hAnsi="宋体" w:hint="eastAsia"/>
          <w:color w:val="FF0000"/>
          <w:szCs w:val="24"/>
          <w:vertAlign w:val="subscript"/>
        </w:rPr>
        <w:t>1</w:t>
      </w:r>
      <w:r>
        <w:rPr>
          <w:rFonts w:ascii="宋体" w:hAnsi="宋体" w:hint="eastAsia"/>
          <w:color w:val="FF0000"/>
          <w:szCs w:val="21"/>
        </w:rPr>
        <w:t>的亮度不变，故D错误。</w:t>
      </w:r>
    </w:p>
    <w:p w:rsidR="00AD5B3D" w:rsidRDefault="00AD5B3D" w:rsidP="00AD5B3D">
      <w:pPr>
        <w:spacing w:line="360" w:lineRule="auto"/>
        <w:ind w:firstLineChars="200" w:firstLine="420"/>
        <w:rPr>
          <w:rFonts w:ascii="宋体" w:hAnsi="宋体"/>
          <w:color w:val="FF0000"/>
        </w:rPr>
      </w:pPr>
      <w:r>
        <w:rPr>
          <w:rFonts w:ascii="宋体" w:hAnsi="宋体" w:hint="eastAsia"/>
          <w:color w:val="FF0000"/>
          <w:szCs w:val="21"/>
        </w:rPr>
        <w:t>故选：C。</w:t>
      </w:r>
    </w:p>
    <w:p w:rsidR="00AD5B3D" w:rsidRDefault="00AD5B3D" w:rsidP="00AD5B3D">
      <w:pPr>
        <w:spacing w:line="360" w:lineRule="auto"/>
        <w:ind w:leftChars="130" w:left="273"/>
        <w:rPr>
          <w:szCs w:val="21"/>
        </w:rPr>
      </w:pPr>
      <w:r>
        <w:rPr>
          <w:rFonts w:ascii="宋体" w:hAnsi="宋体" w:cs="宋体" w:hint="eastAsia"/>
          <w:b/>
          <w:bCs/>
          <w:szCs w:val="21"/>
        </w:rPr>
        <w:t>◆典例二：</w:t>
      </w:r>
      <w:r>
        <w:rPr>
          <w:b/>
          <w:szCs w:val="21"/>
        </w:rPr>
        <w:t>（</w:t>
      </w:r>
      <w:r>
        <w:rPr>
          <w:b/>
          <w:szCs w:val="21"/>
        </w:rPr>
        <w:t>2019•</w:t>
      </w:r>
      <w:r>
        <w:rPr>
          <w:b/>
          <w:szCs w:val="21"/>
        </w:rPr>
        <w:t>淄博）</w:t>
      </w:r>
      <w:r>
        <w:rPr>
          <w:szCs w:val="21"/>
        </w:rPr>
        <w:t>在</w:t>
      </w:r>
      <w:r>
        <w:rPr>
          <w:szCs w:val="21"/>
        </w:rPr>
        <w:t>“</w:t>
      </w:r>
      <w:r>
        <w:rPr>
          <w:szCs w:val="21"/>
        </w:rPr>
        <w:t>探究并联电路中的电流关系</w:t>
      </w:r>
      <w:r>
        <w:rPr>
          <w:szCs w:val="21"/>
        </w:rPr>
        <w:t>”</w:t>
      </w:r>
      <w:r>
        <w:rPr>
          <w:szCs w:val="21"/>
        </w:rPr>
        <w:t>实验中</w:t>
      </w:r>
      <w:r>
        <w:rPr>
          <w:rFonts w:hint="eastAsia"/>
          <w:szCs w:val="21"/>
        </w:rPr>
        <w:t>：</w:t>
      </w:r>
    </w:p>
    <w:p w:rsidR="00AD5B3D" w:rsidRDefault="00AD5B3D" w:rsidP="00AD5B3D">
      <w:pPr>
        <w:spacing w:line="360" w:lineRule="auto"/>
        <w:ind w:leftChars="-1" w:left="-2"/>
        <w:jc w:val="center"/>
        <w:rPr>
          <w:szCs w:val="21"/>
        </w:rPr>
      </w:pPr>
      <w:r>
        <w:rPr>
          <w:noProof/>
          <w:szCs w:val="21"/>
        </w:rPr>
        <w:drawing>
          <wp:inline distT="0" distB="0" distL="114300" distR="114300" wp14:anchorId="00ECBE09" wp14:editId="15430B08">
            <wp:extent cx="3388995" cy="1553845"/>
            <wp:effectExtent l="0" t="0" r="1905" b="8255"/>
            <wp:docPr id="1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188378" name="图片 2" descr="学科网(www.zxxk.com)--教育资源门户，提供试题试卷、教案、课件、教学论文、素材等各类教学资源库下载，还有大量丰富的教学资讯！"/>
                    <pic:cNvPicPr>
                      <a:picLocks noChangeAspect="1"/>
                    </pic:cNvPicPr>
                  </pic:nvPicPr>
                  <pic:blipFill>
                    <a:blip r:embed="rId9"/>
                    <a:stretch>
                      <a:fillRect/>
                    </a:stretch>
                  </pic:blipFill>
                  <pic:spPr>
                    <a:xfrm>
                      <a:off x="0" y="0"/>
                      <a:ext cx="3388995" cy="1553845"/>
                    </a:xfrm>
                    <a:prstGeom prst="rect">
                      <a:avLst/>
                    </a:prstGeom>
                    <a:noFill/>
                    <a:ln>
                      <a:noFill/>
                    </a:ln>
                  </pic:spPr>
                </pic:pic>
              </a:graphicData>
            </a:graphic>
          </wp:inline>
        </w:drawing>
      </w:r>
    </w:p>
    <w:p w:rsidR="00AD5B3D" w:rsidRDefault="00AD5B3D" w:rsidP="00AD5B3D">
      <w:pPr>
        <w:spacing w:line="360" w:lineRule="auto"/>
        <w:ind w:leftChars="-1" w:left="-2"/>
        <w:rPr>
          <w:szCs w:val="21"/>
        </w:rPr>
      </w:pPr>
      <w:r>
        <w:rPr>
          <w:szCs w:val="21"/>
        </w:rPr>
        <w:t>（</w:t>
      </w:r>
      <w:r>
        <w:rPr>
          <w:szCs w:val="21"/>
        </w:rPr>
        <w:t>1</w:t>
      </w:r>
      <w:r>
        <w:rPr>
          <w:szCs w:val="21"/>
        </w:rPr>
        <w:t>）小明想测量干路电流，连接的电路如图甲所示，检查电路发现只有一根导线接错了，请在这根导线上打上</w:t>
      </w:r>
      <w:r>
        <w:rPr>
          <w:szCs w:val="21"/>
        </w:rPr>
        <w:t>“×”</w:t>
      </w:r>
      <w:r>
        <w:rPr>
          <w:szCs w:val="21"/>
        </w:rPr>
        <w:t>，并改正。</w:t>
      </w:r>
    </w:p>
    <w:p w:rsidR="00AD5B3D" w:rsidRDefault="00AD5B3D" w:rsidP="00AD5B3D">
      <w:pPr>
        <w:spacing w:line="360" w:lineRule="auto"/>
        <w:ind w:leftChars="-1" w:left="-2"/>
        <w:rPr>
          <w:szCs w:val="21"/>
        </w:rPr>
      </w:pPr>
      <w:r>
        <w:rPr>
          <w:szCs w:val="21"/>
        </w:rPr>
        <w:t>（</w:t>
      </w:r>
      <w:r>
        <w:rPr>
          <w:szCs w:val="21"/>
        </w:rPr>
        <w:t>2</w:t>
      </w:r>
      <w:r>
        <w:rPr>
          <w:szCs w:val="21"/>
        </w:rPr>
        <w:t>）连接正确的电路后，闭合开关，电流表的示数为</w:t>
      </w:r>
      <w:r>
        <w:rPr>
          <w:szCs w:val="21"/>
        </w:rPr>
        <w:t>0.46A</w:t>
      </w:r>
      <w:r>
        <w:rPr>
          <w:szCs w:val="21"/>
        </w:rPr>
        <w:t>，请在图乙中画出指针的位置</w:t>
      </w:r>
      <w:r>
        <w:rPr>
          <w:szCs w:val="21"/>
        </w:rPr>
        <w:lastRenderedPageBreak/>
        <w:t>（</w:t>
      </w:r>
      <w:r>
        <w:rPr>
          <w:szCs w:val="21"/>
        </w:rPr>
        <w:t>O</w:t>
      </w:r>
      <w:r>
        <w:rPr>
          <w:szCs w:val="21"/>
        </w:rPr>
        <w:t>为指针转轴）。</w:t>
      </w:r>
    </w:p>
    <w:p w:rsidR="00AD5B3D" w:rsidRDefault="00AD5B3D" w:rsidP="00AD5B3D">
      <w:pPr>
        <w:spacing w:line="360" w:lineRule="auto"/>
        <w:ind w:leftChars="-1" w:left="-2"/>
        <w:rPr>
          <w:szCs w:val="21"/>
        </w:rPr>
      </w:pPr>
      <w:r>
        <w:rPr>
          <w:szCs w:val="21"/>
        </w:rPr>
        <w:t>（</w:t>
      </w:r>
      <w:r>
        <w:rPr>
          <w:szCs w:val="21"/>
        </w:rPr>
        <w:t>3</w:t>
      </w:r>
      <w:r>
        <w:rPr>
          <w:szCs w:val="21"/>
        </w:rPr>
        <w:t>）小明换用不同规格的灯泡，多次改变电表位置，将测量数据记录在下表中。</w:t>
      </w:r>
    </w:p>
    <w:tbl>
      <w:tblPr>
        <w:tblW w:w="705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275"/>
        <w:gridCol w:w="1830"/>
        <w:gridCol w:w="1785"/>
        <w:gridCol w:w="2160"/>
      </w:tblGrid>
      <w:tr w:rsidR="00AD5B3D" w:rsidTr="00567F7F">
        <w:tc>
          <w:tcPr>
            <w:tcW w:w="1275" w:type="dxa"/>
          </w:tcPr>
          <w:p w:rsidR="00AD5B3D" w:rsidRDefault="00AD5B3D" w:rsidP="00567F7F">
            <w:pPr>
              <w:spacing w:line="360" w:lineRule="auto"/>
              <w:ind w:leftChars="-1" w:left="-2"/>
              <w:jc w:val="center"/>
              <w:rPr>
                <w:szCs w:val="21"/>
              </w:rPr>
            </w:pPr>
            <w:r>
              <w:rPr>
                <w:szCs w:val="21"/>
              </w:rPr>
              <w:t>实验次数</w:t>
            </w:r>
          </w:p>
        </w:tc>
        <w:tc>
          <w:tcPr>
            <w:tcW w:w="1830" w:type="dxa"/>
          </w:tcPr>
          <w:p w:rsidR="00AD5B3D" w:rsidRDefault="00AD5B3D" w:rsidP="00567F7F">
            <w:pPr>
              <w:spacing w:line="360" w:lineRule="auto"/>
              <w:ind w:leftChars="-1" w:left="-2"/>
              <w:jc w:val="center"/>
              <w:rPr>
                <w:szCs w:val="21"/>
              </w:rPr>
            </w:pPr>
            <w:r>
              <w:rPr>
                <w:szCs w:val="21"/>
              </w:rPr>
              <w:t>支路电流</w:t>
            </w:r>
            <w:r>
              <w:rPr>
                <w:szCs w:val="21"/>
              </w:rPr>
              <w:t>I</w:t>
            </w:r>
            <w:r>
              <w:rPr>
                <w:szCs w:val="21"/>
                <w:vertAlign w:val="subscript"/>
              </w:rPr>
              <w:t>1</w:t>
            </w:r>
            <w:r>
              <w:rPr>
                <w:szCs w:val="21"/>
              </w:rPr>
              <w:t>/A</w:t>
            </w:r>
          </w:p>
        </w:tc>
        <w:tc>
          <w:tcPr>
            <w:tcW w:w="1785" w:type="dxa"/>
          </w:tcPr>
          <w:p w:rsidR="00AD5B3D" w:rsidRDefault="00AD5B3D" w:rsidP="00567F7F">
            <w:pPr>
              <w:spacing w:line="360" w:lineRule="auto"/>
              <w:ind w:leftChars="-1" w:left="-2"/>
              <w:jc w:val="center"/>
              <w:rPr>
                <w:szCs w:val="21"/>
              </w:rPr>
            </w:pPr>
            <w:r>
              <w:rPr>
                <w:szCs w:val="21"/>
              </w:rPr>
              <w:t>支路电流</w:t>
            </w:r>
            <w:r>
              <w:rPr>
                <w:szCs w:val="21"/>
              </w:rPr>
              <w:t>I2/A</w:t>
            </w:r>
          </w:p>
        </w:tc>
        <w:tc>
          <w:tcPr>
            <w:tcW w:w="2160" w:type="dxa"/>
          </w:tcPr>
          <w:p w:rsidR="00AD5B3D" w:rsidRDefault="00AD5B3D" w:rsidP="00567F7F">
            <w:pPr>
              <w:spacing w:line="360" w:lineRule="auto"/>
              <w:ind w:leftChars="-1" w:left="-2"/>
              <w:jc w:val="center"/>
              <w:rPr>
                <w:szCs w:val="21"/>
              </w:rPr>
            </w:pPr>
            <w:r>
              <w:rPr>
                <w:szCs w:val="21"/>
              </w:rPr>
              <w:t>干路电流</w:t>
            </w:r>
            <w:r>
              <w:rPr>
                <w:szCs w:val="21"/>
              </w:rPr>
              <w:t>l</w:t>
            </w:r>
            <w:r>
              <w:rPr>
                <w:szCs w:val="21"/>
              </w:rPr>
              <w:t>总</w:t>
            </w:r>
            <w:r>
              <w:rPr>
                <w:szCs w:val="21"/>
              </w:rPr>
              <w:t>/A</w:t>
            </w:r>
          </w:p>
        </w:tc>
      </w:tr>
      <w:tr w:rsidR="00AD5B3D" w:rsidTr="00567F7F">
        <w:tc>
          <w:tcPr>
            <w:tcW w:w="1275" w:type="dxa"/>
          </w:tcPr>
          <w:p w:rsidR="00AD5B3D" w:rsidRDefault="00AD5B3D" w:rsidP="00567F7F">
            <w:pPr>
              <w:spacing w:line="360" w:lineRule="auto"/>
              <w:ind w:leftChars="-1" w:left="-2"/>
              <w:jc w:val="center"/>
              <w:rPr>
                <w:szCs w:val="21"/>
              </w:rPr>
            </w:pPr>
            <w:r>
              <w:rPr>
                <w:szCs w:val="21"/>
              </w:rPr>
              <w:t>1</w:t>
            </w:r>
          </w:p>
        </w:tc>
        <w:tc>
          <w:tcPr>
            <w:tcW w:w="1830" w:type="dxa"/>
          </w:tcPr>
          <w:p w:rsidR="00AD5B3D" w:rsidRDefault="00AD5B3D" w:rsidP="00567F7F">
            <w:pPr>
              <w:spacing w:line="360" w:lineRule="auto"/>
              <w:ind w:leftChars="-1" w:left="-2"/>
              <w:jc w:val="center"/>
              <w:rPr>
                <w:szCs w:val="21"/>
              </w:rPr>
            </w:pPr>
            <w:r>
              <w:rPr>
                <w:szCs w:val="21"/>
              </w:rPr>
              <w:t>0.30</w:t>
            </w:r>
          </w:p>
        </w:tc>
        <w:tc>
          <w:tcPr>
            <w:tcW w:w="1785" w:type="dxa"/>
          </w:tcPr>
          <w:p w:rsidR="00AD5B3D" w:rsidRDefault="00AD5B3D" w:rsidP="00567F7F">
            <w:pPr>
              <w:spacing w:line="360" w:lineRule="auto"/>
              <w:ind w:leftChars="-1" w:left="-2"/>
              <w:jc w:val="center"/>
              <w:rPr>
                <w:szCs w:val="21"/>
              </w:rPr>
            </w:pPr>
            <w:r>
              <w:rPr>
                <w:szCs w:val="21"/>
              </w:rPr>
              <w:t>0.16</w:t>
            </w:r>
          </w:p>
        </w:tc>
        <w:tc>
          <w:tcPr>
            <w:tcW w:w="2160" w:type="dxa"/>
          </w:tcPr>
          <w:p w:rsidR="00AD5B3D" w:rsidRDefault="00AD5B3D" w:rsidP="00567F7F">
            <w:pPr>
              <w:spacing w:line="360" w:lineRule="auto"/>
              <w:ind w:leftChars="-1" w:left="-2"/>
              <w:jc w:val="center"/>
              <w:rPr>
                <w:szCs w:val="21"/>
              </w:rPr>
            </w:pPr>
            <w:r>
              <w:rPr>
                <w:szCs w:val="21"/>
              </w:rPr>
              <w:t>0.46</w:t>
            </w:r>
          </w:p>
        </w:tc>
      </w:tr>
      <w:tr w:rsidR="00AD5B3D" w:rsidTr="00567F7F">
        <w:tc>
          <w:tcPr>
            <w:tcW w:w="1275" w:type="dxa"/>
          </w:tcPr>
          <w:p w:rsidR="00AD5B3D" w:rsidRDefault="00AD5B3D" w:rsidP="00567F7F">
            <w:pPr>
              <w:spacing w:line="360" w:lineRule="auto"/>
              <w:ind w:leftChars="-1" w:left="-2"/>
              <w:jc w:val="center"/>
              <w:rPr>
                <w:szCs w:val="21"/>
              </w:rPr>
            </w:pPr>
            <w:r>
              <w:rPr>
                <w:szCs w:val="21"/>
              </w:rPr>
              <w:t>2</w:t>
            </w:r>
          </w:p>
        </w:tc>
        <w:tc>
          <w:tcPr>
            <w:tcW w:w="1830" w:type="dxa"/>
          </w:tcPr>
          <w:p w:rsidR="00AD5B3D" w:rsidRDefault="00AD5B3D" w:rsidP="00567F7F">
            <w:pPr>
              <w:spacing w:line="360" w:lineRule="auto"/>
              <w:ind w:leftChars="-1" w:left="-2"/>
              <w:jc w:val="center"/>
              <w:rPr>
                <w:szCs w:val="21"/>
              </w:rPr>
            </w:pPr>
            <w:r>
              <w:rPr>
                <w:szCs w:val="21"/>
              </w:rPr>
              <w:t>0.20</w:t>
            </w:r>
          </w:p>
        </w:tc>
        <w:tc>
          <w:tcPr>
            <w:tcW w:w="1785" w:type="dxa"/>
          </w:tcPr>
          <w:p w:rsidR="00AD5B3D" w:rsidRDefault="00AD5B3D" w:rsidP="00567F7F">
            <w:pPr>
              <w:spacing w:line="360" w:lineRule="auto"/>
              <w:ind w:leftChars="-1" w:left="-2"/>
              <w:jc w:val="center"/>
              <w:rPr>
                <w:szCs w:val="21"/>
              </w:rPr>
            </w:pPr>
            <w:r>
              <w:rPr>
                <w:szCs w:val="21"/>
              </w:rPr>
              <w:t>0.20</w:t>
            </w:r>
          </w:p>
        </w:tc>
        <w:tc>
          <w:tcPr>
            <w:tcW w:w="2160" w:type="dxa"/>
          </w:tcPr>
          <w:p w:rsidR="00AD5B3D" w:rsidRDefault="00AD5B3D" w:rsidP="00567F7F">
            <w:pPr>
              <w:spacing w:line="360" w:lineRule="auto"/>
              <w:ind w:leftChars="-1" w:left="-2"/>
              <w:jc w:val="center"/>
              <w:rPr>
                <w:szCs w:val="21"/>
              </w:rPr>
            </w:pPr>
            <w:r>
              <w:rPr>
                <w:szCs w:val="21"/>
              </w:rPr>
              <w:t>0.40</w:t>
            </w:r>
          </w:p>
        </w:tc>
      </w:tr>
      <w:tr w:rsidR="00AD5B3D" w:rsidTr="00567F7F">
        <w:tc>
          <w:tcPr>
            <w:tcW w:w="1275" w:type="dxa"/>
          </w:tcPr>
          <w:p w:rsidR="00AD5B3D" w:rsidRDefault="00AD5B3D" w:rsidP="00567F7F">
            <w:pPr>
              <w:spacing w:line="360" w:lineRule="auto"/>
              <w:ind w:leftChars="-1" w:left="-2"/>
              <w:jc w:val="center"/>
              <w:rPr>
                <w:szCs w:val="21"/>
              </w:rPr>
            </w:pPr>
            <w:r>
              <w:rPr>
                <w:szCs w:val="21"/>
              </w:rPr>
              <w:t>3</w:t>
            </w:r>
          </w:p>
        </w:tc>
        <w:tc>
          <w:tcPr>
            <w:tcW w:w="1830" w:type="dxa"/>
          </w:tcPr>
          <w:p w:rsidR="00AD5B3D" w:rsidRDefault="00AD5B3D" w:rsidP="00567F7F">
            <w:pPr>
              <w:spacing w:line="360" w:lineRule="auto"/>
              <w:ind w:leftChars="-1" w:left="-2"/>
              <w:jc w:val="center"/>
              <w:rPr>
                <w:szCs w:val="21"/>
              </w:rPr>
            </w:pPr>
            <w:r>
              <w:rPr>
                <w:szCs w:val="21"/>
              </w:rPr>
              <w:t>0.24</w:t>
            </w:r>
          </w:p>
        </w:tc>
        <w:tc>
          <w:tcPr>
            <w:tcW w:w="1785" w:type="dxa"/>
          </w:tcPr>
          <w:p w:rsidR="00AD5B3D" w:rsidRDefault="00AD5B3D" w:rsidP="00567F7F">
            <w:pPr>
              <w:spacing w:line="360" w:lineRule="auto"/>
              <w:ind w:leftChars="-1" w:left="-2"/>
              <w:jc w:val="center"/>
              <w:rPr>
                <w:szCs w:val="21"/>
              </w:rPr>
            </w:pPr>
            <w:r>
              <w:rPr>
                <w:szCs w:val="21"/>
              </w:rPr>
              <w:t>0.34</w:t>
            </w:r>
          </w:p>
        </w:tc>
        <w:tc>
          <w:tcPr>
            <w:tcW w:w="2160" w:type="dxa"/>
          </w:tcPr>
          <w:p w:rsidR="00AD5B3D" w:rsidRDefault="00AD5B3D" w:rsidP="00567F7F">
            <w:pPr>
              <w:spacing w:line="360" w:lineRule="auto"/>
              <w:ind w:leftChars="-1" w:left="-2"/>
              <w:jc w:val="center"/>
              <w:rPr>
                <w:szCs w:val="21"/>
              </w:rPr>
            </w:pPr>
            <w:r>
              <w:rPr>
                <w:szCs w:val="21"/>
              </w:rPr>
              <w:t>0.58</w:t>
            </w:r>
          </w:p>
        </w:tc>
      </w:tr>
    </w:tbl>
    <w:p w:rsidR="00AD5B3D" w:rsidRDefault="00AD5B3D" w:rsidP="00AD5B3D">
      <w:pPr>
        <w:spacing w:line="360" w:lineRule="auto"/>
        <w:ind w:leftChars="-1" w:left="-2"/>
        <w:rPr>
          <w:szCs w:val="21"/>
        </w:rPr>
      </w:pPr>
      <w:r>
        <w:rPr>
          <w:szCs w:val="21"/>
        </w:rPr>
        <w:t>分析数据得出结论：在并联电路中，</w:t>
      </w:r>
      <w:r>
        <w:rPr>
          <w:szCs w:val="21"/>
          <w:u w:val="single"/>
        </w:rPr>
        <w:t xml:space="preserve">　</w:t>
      </w:r>
      <w:r>
        <w:rPr>
          <w:rFonts w:hint="eastAsia"/>
          <w:szCs w:val="21"/>
          <w:u w:val="single"/>
        </w:rPr>
        <w:t xml:space="preserve">                            </w:t>
      </w:r>
      <w:r>
        <w:rPr>
          <w:szCs w:val="21"/>
          <w:u w:val="single"/>
        </w:rPr>
        <w:t xml:space="preserve">　</w:t>
      </w:r>
      <w:r>
        <w:rPr>
          <w:szCs w:val="21"/>
        </w:rPr>
        <w:t>。</w:t>
      </w:r>
    </w:p>
    <w:p w:rsidR="00AD5B3D" w:rsidRDefault="00AD5B3D" w:rsidP="00AD5B3D">
      <w:pPr>
        <w:spacing w:line="360" w:lineRule="auto"/>
        <w:ind w:leftChars="-1" w:left="-2"/>
        <w:rPr>
          <w:szCs w:val="21"/>
        </w:rPr>
      </w:pPr>
      <w:r>
        <w:rPr>
          <w:szCs w:val="21"/>
        </w:rPr>
        <w:t>（</w:t>
      </w:r>
      <w:r>
        <w:rPr>
          <w:szCs w:val="21"/>
        </w:rPr>
        <w:t>4</w:t>
      </w:r>
      <w:r>
        <w:rPr>
          <w:szCs w:val="21"/>
        </w:rPr>
        <w:t>）第</w:t>
      </w:r>
      <w:r>
        <w:rPr>
          <w:szCs w:val="21"/>
        </w:rPr>
        <w:t>1</w:t>
      </w:r>
      <w:r>
        <w:rPr>
          <w:szCs w:val="21"/>
        </w:rPr>
        <w:t>次实验发现，灯泡</w:t>
      </w:r>
      <w:r>
        <w:rPr>
          <w:szCs w:val="21"/>
        </w:rPr>
        <w:t>L</w:t>
      </w:r>
      <w:r>
        <w:rPr>
          <w:szCs w:val="21"/>
          <w:vertAlign w:val="subscript"/>
        </w:rPr>
        <w:t>1</w:t>
      </w:r>
      <w:r>
        <w:rPr>
          <w:szCs w:val="21"/>
        </w:rPr>
        <w:t>比</w:t>
      </w:r>
      <w:r>
        <w:rPr>
          <w:szCs w:val="21"/>
        </w:rPr>
        <w:t>L</w:t>
      </w:r>
      <w:r>
        <w:rPr>
          <w:szCs w:val="21"/>
          <w:vertAlign w:val="subscript"/>
        </w:rPr>
        <w:t>2</w:t>
      </w:r>
      <w:r>
        <w:rPr>
          <w:szCs w:val="21"/>
        </w:rPr>
        <w:t>亮，则灯泡</w:t>
      </w:r>
      <w:r>
        <w:rPr>
          <w:szCs w:val="21"/>
        </w:rPr>
        <w:t>L</w:t>
      </w:r>
      <w:r>
        <w:rPr>
          <w:szCs w:val="21"/>
          <w:vertAlign w:val="subscript"/>
        </w:rPr>
        <w:t>1</w:t>
      </w:r>
      <w:r>
        <w:rPr>
          <w:szCs w:val="21"/>
        </w:rPr>
        <w:t>的电阻</w:t>
      </w:r>
      <w:r>
        <w:rPr>
          <w:szCs w:val="21"/>
          <w:u w:val="single"/>
        </w:rPr>
        <w:t xml:space="preserve">　　</w:t>
      </w:r>
      <w:r>
        <w:rPr>
          <w:szCs w:val="21"/>
        </w:rPr>
        <w:t>灯泡</w:t>
      </w:r>
      <w:r>
        <w:rPr>
          <w:szCs w:val="21"/>
        </w:rPr>
        <w:t>L</w:t>
      </w:r>
      <w:r>
        <w:rPr>
          <w:szCs w:val="21"/>
          <w:vertAlign w:val="subscript"/>
        </w:rPr>
        <w:t>2</w:t>
      </w:r>
      <w:r>
        <w:rPr>
          <w:szCs w:val="21"/>
        </w:rPr>
        <w:t>的电阻；若两灯泡灯丝长度相同，</w:t>
      </w:r>
      <w:r>
        <w:rPr>
          <w:szCs w:val="21"/>
          <w:u w:val="single"/>
        </w:rPr>
        <w:t xml:space="preserve">　</w:t>
      </w:r>
      <w:r>
        <w:rPr>
          <w:rFonts w:hint="eastAsia"/>
          <w:szCs w:val="21"/>
          <w:u w:val="single"/>
        </w:rPr>
        <w:t xml:space="preserve"> </w:t>
      </w:r>
      <w:r>
        <w:rPr>
          <w:szCs w:val="21"/>
        </w:rPr>
        <w:t>的灯丝更细。</w:t>
      </w:r>
    </w:p>
    <w:p w:rsidR="00AD5B3D" w:rsidRDefault="00AD5B3D" w:rsidP="00AD5B3D">
      <w:pPr>
        <w:spacing w:line="360" w:lineRule="auto"/>
        <w:ind w:firstLineChars="200" w:firstLine="420"/>
        <w:rPr>
          <w:rFonts w:ascii="宋体" w:hAnsi="宋体" w:cs="宋体"/>
          <w:b/>
          <w:szCs w:val="21"/>
          <w:u w:val="single"/>
        </w:rPr>
      </w:pPr>
      <w:r>
        <w:rPr>
          <w:rFonts w:ascii="宋体" w:hAnsi="宋体" w:cs="宋体" w:hint="eastAsia"/>
          <w:color w:val="FF0000"/>
          <w:szCs w:val="21"/>
        </w:rPr>
        <w:t>【答案】（1）如图；（2）如图；（3）干路电流等于各支路电流之和；（4）小于；L</w:t>
      </w:r>
      <w:r>
        <w:rPr>
          <w:rFonts w:ascii="宋体" w:hAnsi="宋体" w:cs="宋体" w:hint="eastAsia"/>
          <w:color w:val="FF0000"/>
          <w:szCs w:val="21"/>
          <w:vertAlign w:val="subscript"/>
        </w:rPr>
        <w:t>2</w:t>
      </w:r>
      <w:r>
        <w:rPr>
          <w:rFonts w:ascii="宋体" w:hAnsi="宋体" w:cs="宋体" w:hint="eastAsia"/>
          <w:color w:val="FF0000"/>
          <w:szCs w:val="21"/>
        </w:rPr>
        <w:t>。</w:t>
      </w:r>
    </w:p>
    <w:p w:rsidR="00AD5B3D" w:rsidRDefault="00AD5B3D" w:rsidP="00AD5B3D">
      <w:pPr>
        <w:spacing w:line="360" w:lineRule="auto"/>
        <w:ind w:firstLineChars="200" w:firstLine="420"/>
        <w:rPr>
          <w:rFonts w:ascii="宋体" w:hAnsi="宋体" w:cs="宋体"/>
          <w:color w:val="FF0000"/>
          <w:szCs w:val="21"/>
        </w:rPr>
      </w:pPr>
      <w:r>
        <w:rPr>
          <w:rFonts w:ascii="宋体" w:hAnsi="宋体" w:cs="宋体" w:hint="eastAsia"/>
          <w:color w:val="FF0000"/>
          <w:szCs w:val="21"/>
        </w:rPr>
        <w:t>【解析】（1）原电路中，两灯短路了，改正后如下左所示：</w:t>
      </w:r>
    </w:p>
    <w:p w:rsidR="00AD5B3D" w:rsidRDefault="00AD5B3D" w:rsidP="00AD5B3D">
      <w:pPr>
        <w:spacing w:line="360" w:lineRule="auto"/>
        <w:ind w:firstLineChars="200" w:firstLine="420"/>
        <w:jc w:val="center"/>
        <w:rPr>
          <w:rFonts w:ascii="宋体" w:hAnsi="宋体" w:cs="宋体"/>
          <w:color w:val="FF0000"/>
          <w:szCs w:val="21"/>
        </w:rPr>
      </w:pPr>
      <w:r>
        <w:rPr>
          <w:rFonts w:ascii="宋体" w:hAnsi="宋体" w:cs="宋体" w:hint="eastAsia"/>
          <w:noProof/>
          <w:color w:val="FF0000"/>
          <w:szCs w:val="21"/>
        </w:rPr>
        <w:drawing>
          <wp:inline distT="0" distB="0" distL="114300" distR="114300" wp14:anchorId="480AE861" wp14:editId="6581B89A">
            <wp:extent cx="4029710" cy="1381125"/>
            <wp:effectExtent l="0" t="0" r="8890" b="9525"/>
            <wp:docPr id="1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357626" name="图片 3" descr="学科网(www.zxxk.com)--教育资源门户，提供试题试卷、教案、课件、教学论文、素材等各类教学资源库下载，还有大量丰富的教学资讯！"/>
                    <pic:cNvPicPr>
                      <a:picLocks noChangeAspect="1"/>
                    </pic:cNvPicPr>
                  </pic:nvPicPr>
                  <pic:blipFill>
                    <a:blip r:embed="rId10"/>
                    <a:stretch>
                      <a:fillRect/>
                    </a:stretch>
                  </pic:blipFill>
                  <pic:spPr>
                    <a:xfrm>
                      <a:off x="0" y="0"/>
                      <a:ext cx="4029710" cy="1381125"/>
                    </a:xfrm>
                    <a:prstGeom prst="rect">
                      <a:avLst/>
                    </a:prstGeom>
                    <a:noFill/>
                    <a:ln>
                      <a:noFill/>
                    </a:ln>
                  </pic:spPr>
                </pic:pic>
              </a:graphicData>
            </a:graphic>
          </wp:inline>
        </w:drawing>
      </w:r>
    </w:p>
    <w:p w:rsidR="00AD5B3D" w:rsidRDefault="00AD5B3D" w:rsidP="00AD5B3D">
      <w:pPr>
        <w:spacing w:line="360" w:lineRule="auto"/>
        <w:ind w:firstLineChars="200" w:firstLine="420"/>
        <w:rPr>
          <w:rFonts w:ascii="宋体" w:hAnsi="宋体" w:cs="宋体"/>
          <w:color w:val="FF0000"/>
          <w:szCs w:val="21"/>
        </w:rPr>
      </w:pPr>
      <w:r>
        <w:rPr>
          <w:rFonts w:ascii="宋体" w:hAnsi="宋体" w:cs="宋体" w:hint="eastAsia"/>
          <w:color w:val="FF0000"/>
          <w:szCs w:val="21"/>
        </w:rPr>
        <w:t>（2）电流表分度值为0.02A，连接正确的电路后，闭合开关，电流表的示数为0.46A，指针的位置如上右所示；</w:t>
      </w:r>
    </w:p>
    <w:p w:rsidR="00AD5B3D" w:rsidRDefault="00AD5B3D" w:rsidP="00AD5B3D">
      <w:pPr>
        <w:spacing w:line="360" w:lineRule="auto"/>
        <w:ind w:firstLineChars="200" w:firstLine="420"/>
        <w:rPr>
          <w:rFonts w:ascii="宋体" w:hAnsi="宋体" w:cs="宋体"/>
          <w:color w:val="FF0000"/>
          <w:szCs w:val="21"/>
        </w:rPr>
      </w:pPr>
      <w:r>
        <w:rPr>
          <w:rFonts w:ascii="宋体" w:hAnsi="宋体" w:cs="宋体" w:hint="eastAsia"/>
          <w:color w:val="FF0000"/>
          <w:szCs w:val="21"/>
        </w:rPr>
        <w:t>（3）分析数据得出结论：在并联电路中，干路电流等于各支路电流之和。</w:t>
      </w:r>
    </w:p>
    <w:p w:rsidR="00AD5B3D" w:rsidRDefault="00AD5B3D" w:rsidP="00AD5B3D">
      <w:pPr>
        <w:spacing w:line="360" w:lineRule="auto"/>
        <w:ind w:firstLineChars="200" w:firstLine="420"/>
        <w:rPr>
          <w:rFonts w:ascii="宋体" w:hAnsi="宋体" w:cs="宋体"/>
          <w:color w:val="FF0000"/>
          <w:szCs w:val="21"/>
        </w:rPr>
      </w:pPr>
      <w:r>
        <w:rPr>
          <w:rFonts w:ascii="宋体" w:hAnsi="宋体" w:cs="宋体" w:hint="eastAsia"/>
          <w:color w:val="FF0000"/>
          <w:szCs w:val="21"/>
        </w:rPr>
        <w:t>（4）第1次实验发现，灯泡L</w:t>
      </w:r>
      <w:r>
        <w:rPr>
          <w:rFonts w:ascii="宋体" w:hAnsi="宋体" w:cs="宋体" w:hint="eastAsia"/>
          <w:color w:val="FF0000"/>
          <w:szCs w:val="21"/>
          <w:vertAlign w:val="subscript"/>
        </w:rPr>
        <w:t>1</w:t>
      </w:r>
      <w:r>
        <w:rPr>
          <w:rFonts w:ascii="宋体" w:hAnsi="宋体" w:cs="宋体" w:hint="eastAsia"/>
          <w:color w:val="FF0000"/>
          <w:szCs w:val="21"/>
        </w:rPr>
        <w:t>比L</w:t>
      </w:r>
      <w:r>
        <w:rPr>
          <w:rFonts w:ascii="宋体" w:hAnsi="宋体" w:cs="宋体" w:hint="eastAsia"/>
          <w:color w:val="FF0000"/>
          <w:szCs w:val="21"/>
          <w:vertAlign w:val="subscript"/>
        </w:rPr>
        <w:t>2</w:t>
      </w:r>
      <w:r>
        <w:rPr>
          <w:rFonts w:ascii="宋体" w:hAnsi="宋体" w:cs="宋体" w:hint="eastAsia"/>
          <w:color w:val="FF0000"/>
          <w:szCs w:val="21"/>
        </w:rPr>
        <w:t>亮，根据并联电路各支路电压相等和P＝</w:t>
      </w:r>
      <w:r>
        <w:rPr>
          <w:rFonts w:ascii="宋体" w:hAnsi="宋体" w:cs="宋体" w:hint="eastAsia"/>
          <w:noProof/>
          <w:color w:val="FF0000"/>
          <w:position w:val="-23"/>
          <w:szCs w:val="21"/>
        </w:rPr>
        <w:drawing>
          <wp:inline distT="0" distB="0" distL="114300" distR="114300" wp14:anchorId="3C93C8A2" wp14:editId="0C84BCC8">
            <wp:extent cx="209550" cy="390525"/>
            <wp:effectExtent l="0" t="0" r="0" b="9525"/>
            <wp:docPr id="1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468737" name="图片 4" descr="学科网(www.zxxk.com)--教育资源门户，提供试题试卷、教案、课件、教学论文、素材等各类教学资源库下载，还有大量丰富的教学资讯！"/>
                    <pic:cNvPicPr>
                      <a:picLocks noChangeAspect="1"/>
                    </pic:cNvPicPr>
                  </pic:nvPicPr>
                  <pic:blipFill>
                    <a:blip r:embed="rId11"/>
                    <a:stretch>
                      <a:fillRect/>
                    </a:stretch>
                  </pic:blipFill>
                  <pic:spPr>
                    <a:xfrm>
                      <a:off x="0" y="0"/>
                      <a:ext cx="209550" cy="390525"/>
                    </a:xfrm>
                    <a:prstGeom prst="rect">
                      <a:avLst/>
                    </a:prstGeom>
                    <a:noFill/>
                    <a:ln>
                      <a:noFill/>
                    </a:ln>
                  </pic:spPr>
                </pic:pic>
              </a:graphicData>
            </a:graphic>
          </wp:inline>
        </w:drawing>
      </w:r>
      <w:r>
        <w:rPr>
          <w:rFonts w:ascii="宋体" w:hAnsi="宋体" w:cs="宋体" w:hint="eastAsia"/>
          <w:color w:val="FF0000"/>
          <w:szCs w:val="21"/>
        </w:rPr>
        <w:t>，则灯泡L</w:t>
      </w:r>
      <w:r>
        <w:rPr>
          <w:rFonts w:ascii="宋体" w:hAnsi="宋体" w:cs="宋体" w:hint="eastAsia"/>
          <w:color w:val="FF0000"/>
          <w:szCs w:val="21"/>
          <w:vertAlign w:val="subscript"/>
        </w:rPr>
        <w:t>1</w:t>
      </w:r>
      <w:r>
        <w:rPr>
          <w:rFonts w:ascii="宋体" w:hAnsi="宋体" w:cs="宋体" w:hint="eastAsia"/>
          <w:color w:val="FF0000"/>
          <w:szCs w:val="21"/>
        </w:rPr>
        <w:t>的电阻小于灯泡L</w:t>
      </w:r>
      <w:r>
        <w:rPr>
          <w:rFonts w:ascii="宋体" w:hAnsi="宋体" w:cs="宋体" w:hint="eastAsia"/>
          <w:color w:val="FF0000"/>
          <w:szCs w:val="21"/>
          <w:vertAlign w:val="subscript"/>
        </w:rPr>
        <w:t>2</w:t>
      </w:r>
      <w:r>
        <w:rPr>
          <w:rFonts w:ascii="宋体" w:hAnsi="宋体" w:cs="宋体" w:hint="eastAsia"/>
          <w:color w:val="FF0000"/>
          <w:szCs w:val="21"/>
        </w:rPr>
        <w:t>的电阻；由影响电阻大小的因素，若两灯泡灯丝长度相同，L</w:t>
      </w:r>
      <w:r>
        <w:rPr>
          <w:rFonts w:ascii="宋体" w:hAnsi="宋体" w:cs="宋体" w:hint="eastAsia"/>
          <w:color w:val="FF0000"/>
          <w:szCs w:val="21"/>
          <w:vertAlign w:val="subscript"/>
        </w:rPr>
        <w:t>2</w:t>
      </w:r>
      <w:r>
        <w:rPr>
          <w:rFonts w:ascii="宋体" w:hAnsi="宋体" w:cs="宋体" w:hint="eastAsia"/>
          <w:color w:val="FF0000"/>
          <w:szCs w:val="21"/>
        </w:rPr>
        <w:t>的灯丝更细。</w:t>
      </w:r>
    </w:p>
    <w:p w:rsidR="00AD5B3D" w:rsidRDefault="00AD5B3D" w:rsidP="00AD5B3D">
      <w:pPr>
        <w:spacing w:line="360" w:lineRule="auto"/>
        <w:ind w:firstLineChars="200" w:firstLine="420"/>
        <w:rPr>
          <w:rFonts w:ascii="宋体" w:hAnsi="宋体" w:cs="宋体"/>
          <w:color w:val="FF0000"/>
          <w:szCs w:val="21"/>
        </w:rPr>
      </w:pPr>
      <w:r>
        <w:rPr>
          <w:rFonts w:ascii="宋体" w:hAnsi="宋体" w:cs="宋体" w:hint="eastAsia"/>
          <w:color w:val="FF0000"/>
          <w:szCs w:val="21"/>
        </w:rPr>
        <w:t>答案为：1）如上左所示；（2）如上右所示；（3）干路电流等于各支路电流之和；（4）小于；L</w:t>
      </w:r>
      <w:r>
        <w:rPr>
          <w:rFonts w:ascii="宋体" w:hAnsi="宋体" w:cs="宋体" w:hint="eastAsia"/>
          <w:color w:val="FF0000"/>
          <w:szCs w:val="21"/>
          <w:vertAlign w:val="subscript"/>
        </w:rPr>
        <w:t>2</w:t>
      </w:r>
      <w:r>
        <w:rPr>
          <w:rFonts w:ascii="宋体" w:hAnsi="宋体" w:cs="宋体" w:hint="eastAsia"/>
          <w:color w:val="FF0000"/>
          <w:szCs w:val="21"/>
        </w:rPr>
        <w:t>。</w:t>
      </w:r>
    </w:p>
    <w:p w:rsidR="00AD5B3D" w:rsidRDefault="00AD5B3D" w:rsidP="00AD5B3D">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★提升训练</w:t>
      </w:r>
    </w:p>
    <w:p w:rsidR="00AD5B3D" w:rsidRDefault="00AD5B3D" w:rsidP="00AD5B3D">
      <w:pPr>
        <w:spacing w:line="360" w:lineRule="auto"/>
        <w:ind w:firstLineChars="200" w:firstLine="420"/>
        <w:rPr>
          <w:rFonts w:ascii="宋体" w:hAnsi="宋体" w:cs="宋体"/>
          <w:szCs w:val="21"/>
        </w:rPr>
      </w:pPr>
      <w:r>
        <w:rPr>
          <w:rFonts w:ascii="宋体" w:hAnsi="宋体" w:cs="宋体" w:hint="eastAsia"/>
          <w:szCs w:val="21"/>
        </w:rPr>
        <w:t xml:space="preserve">1. </w:t>
      </w:r>
      <w:r>
        <w:rPr>
          <w:rFonts w:ascii="宋体" w:hAnsi="宋体" w:cs="宋体" w:hint="eastAsia"/>
          <w:b/>
          <w:bCs/>
          <w:szCs w:val="21"/>
        </w:rPr>
        <w:t>（2020·安徽）</w:t>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、R</w:t>
      </w:r>
      <w:r>
        <w:rPr>
          <w:rFonts w:ascii="宋体" w:hAnsi="宋体" w:cs="宋体" w:hint="eastAsia"/>
          <w:szCs w:val="21"/>
          <w:vertAlign w:val="subscript"/>
        </w:rPr>
        <w:t>3</w:t>
      </w:r>
      <w:r>
        <w:rPr>
          <w:rFonts w:ascii="宋体" w:hAnsi="宋体" w:cs="宋体" w:hint="eastAsia"/>
          <w:szCs w:val="21"/>
        </w:rPr>
        <w:t xml:space="preserve"> 是三个阻值不同的定值电阻。将它们串联起来接入电路，如图甲所示，闭合开关后，测得各电阻两端的电压关系为 U</w:t>
      </w:r>
      <w:r>
        <w:rPr>
          <w:rFonts w:ascii="宋体" w:hAnsi="宋体" w:cs="宋体" w:hint="eastAsia"/>
          <w:szCs w:val="21"/>
          <w:vertAlign w:val="subscript"/>
        </w:rPr>
        <w:t>1</w:t>
      </w:r>
      <w:r>
        <w:rPr>
          <w:rFonts w:ascii="宋体" w:hAnsi="宋体" w:cs="宋体" w:hint="eastAsia"/>
          <w:szCs w:val="21"/>
        </w:rPr>
        <w:t>&gt;U</w:t>
      </w:r>
      <w:r>
        <w:rPr>
          <w:rFonts w:ascii="宋体" w:hAnsi="宋体" w:cs="宋体" w:hint="eastAsia"/>
          <w:szCs w:val="21"/>
          <w:vertAlign w:val="subscript"/>
        </w:rPr>
        <w:t>2</w:t>
      </w:r>
      <w:r>
        <w:rPr>
          <w:rFonts w:ascii="宋体" w:hAnsi="宋体" w:cs="宋体" w:hint="eastAsia"/>
          <w:szCs w:val="21"/>
        </w:rPr>
        <w:t>&gt;U</w:t>
      </w:r>
      <w:r>
        <w:rPr>
          <w:rFonts w:ascii="宋体" w:hAnsi="宋体" w:cs="宋体" w:hint="eastAsia"/>
          <w:szCs w:val="21"/>
          <w:vertAlign w:val="subscript"/>
        </w:rPr>
        <w:t>3</w:t>
      </w:r>
      <w:r>
        <w:rPr>
          <w:rFonts w:ascii="宋体" w:hAnsi="宋体" w:cs="宋体" w:hint="eastAsia"/>
          <w:szCs w:val="21"/>
        </w:rPr>
        <w:t>；若将它们并联起来接入</w:t>
      </w:r>
      <w:r>
        <w:rPr>
          <w:rFonts w:ascii="宋体" w:hAnsi="宋体" w:cs="宋体" w:hint="eastAsia"/>
          <w:szCs w:val="21"/>
        </w:rPr>
        <w:lastRenderedPageBreak/>
        <w:t xml:space="preserve">电路，如图乙所示，则闭合开关后，通过每个电阻的电流大小关系为（ ）。 </w:t>
      </w:r>
    </w:p>
    <w:p w:rsidR="00AD5B3D" w:rsidRDefault="00AD5B3D" w:rsidP="00AD5B3D">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5B4AF489" wp14:editId="6594083B">
            <wp:extent cx="1906905" cy="915035"/>
            <wp:effectExtent l="0" t="0" r="17145" b="18415"/>
            <wp:docPr id="32"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505655" name="图片 19"/>
                    <pic:cNvPicPr>
                      <a:picLocks noChangeAspect="1"/>
                    </pic:cNvPicPr>
                  </pic:nvPicPr>
                  <pic:blipFill>
                    <a:blip r:embed="rId12"/>
                    <a:stretch>
                      <a:fillRect/>
                    </a:stretch>
                  </pic:blipFill>
                  <pic:spPr>
                    <a:xfrm>
                      <a:off x="0" y="0"/>
                      <a:ext cx="1906905" cy="915035"/>
                    </a:xfrm>
                    <a:prstGeom prst="rect">
                      <a:avLst/>
                    </a:prstGeom>
                    <a:noFill/>
                    <a:ln>
                      <a:noFill/>
                    </a:ln>
                  </pic:spPr>
                </pic:pic>
              </a:graphicData>
            </a:graphic>
          </wp:inline>
        </w:drawing>
      </w:r>
    </w:p>
    <w:p w:rsidR="00AD5B3D" w:rsidRDefault="00AD5B3D" w:rsidP="00AD5B3D">
      <w:pPr>
        <w:spacing w:line="360" w:lineRule="auto"/>
        <w:ind w:firstLineChars="200" w:firstLine="420"/>
        <w:jc w:val="center"/>
        <w:rPr>
          <w:rFonts w:ascii="宋体" w:hAnsi="宋体" w:cs="宋体"/>
          <w:szCs w:val="21"/>
        </w:rPr>
      </w:pPr>
      <w:r>
        <w:rPr>
          <w:rFonts w:ascii="宋体" w:hAnsi="宋体" w:cs="宋体" w:hint="eastAsia"/>
          <w:szCs w:val="21"/>
        </w:rPr>
        <w:t>A. I</w:t>
      </w:r>
      <w:r>
        <w:rPr>
          <w:rFonts w:ascii="宋体" w:hAnsi="宋体" w:cs="宋体" w:hint="eastAsia"/>
          <w:szCs w:val="21"/>
          <w:vertAlign w:val="subscript"/>
        </w:rPr>
        <w:t>1</w:t>
      </w:r>
      <w:r>
        <w:rPr>
          <w:rFonts w:ascii="宋体" w:hAnsi="宋体" w:cs="宋体" w:hint="eastAsia"/>
          <w:szCs w:val="21"/>
        </w:rPr>
        <w:t>&gt;I</w:t>
      </w:r>
      <w:r>
        <w:rPr>
          <w:rFonts w:ascii="宋体" w:hAnsi="宋体" w:cs="宋体" w:hint="eastAsia"/>
          <w:szCs w:val="21"/>
          <w:vertAlign w:val="subscript"/>
        </w:rPr>
        <w:t>2</w:t>
      </w:r>
      <w:r>
        <w:rPr>
          <w:rFonts w:ascii="宋体" w:hAnsi="宋体" w:cs="宋体" w:hint="eastAsia"/>
          <w:szCs w:val="21"/>
        </w:rPr>
        <w:t>&gt;I</w:t>
      </w:r>
      <w:r>
        <w:rPr>
          <w:rFonts w:ascii="宋体" w:hAnsi="宋体" w:cs="宋体" w:hint="eastAsia"/>
          <w:szCs w:val="21"/>
          <w:vertAlign w:val="subscript"/>
        </w:rPr>
        <w:t>3</w:t>
      </w:r>
      <w:r>
        <w:rPr>
          <w:rFonts w:ascii="宋体" w:hAnsi="宋体" w:cs="宋体" w:hint="eastAsia"/>
          <w:szCs w:val="21"/>
        </w:rPr>
        <w:t xml:space="preserve"> </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t>B. I</w:t>
      </w:r>
      <w:r>
        <w:rPr>
          <w:rFonts w:ascii="宋体" w:hAnsi="宋体" w:cs="宋体" w:hint="eastAsia"/>
          <w:szCs w:val="21"/>
          <w:vertAlign w:val="subscript"/>
        </w:rPr>
        <w:t>3</w:t>
      </w:r>
      <w:r>
        <w:rPr>
          <w:rFonts w:ascii="宋体" w:hAnsi="宋体" w:cs="宋体" w:hint="eastAsia"/>
          <w:szCs w:val="21"/>
        </w:rPr>
        <w:t>&gt;I</w:t>
      </w:r>
      <w:r>
        <w:rPr>
          <w:rFonts w:ascii="宋体" w:hAnsi="宋体" w:cs="宋体" w:hint="eastAsia"/>
          <w:szCs w:val="21"/>
          <w:vertAlign w:val="subscript"/>
        </w:rPr>
        <w:t>2</w:t>
      </w:r>
      <w:r>
        <w:rPr>
          <w:rFonts w:ascii="宋体" w:hAnsi="宋体" w:cs="宋体" w:hint="eastAsia"/>
          <w:szCs w:val="21"/>
        </w:rPr>
        <w:t>&gt;I</w:t>
      </w:r>
      <w:r>
        <w:rPr>
          <w:rFonts w:ascii="宋体" w:hAnsi="宋体" w:cs="宋体" w:hint="eastAsia"/>
          <w:szCs w:val="21"/>
          <w:vertAlign w:val="subscript"/>
        </w:rPr>
        <w:t>1</w:t>
      </w:r>
      <w:r>
        <w:rPr>
          <w:rFonts w:ascii="宋体" w:hAnsi="宋体" w:cs="宋体" w:hint="eastAsia"/>
          <w:szCs w:val="21"/>
          <w:vertAlign w:val="subscript"/>
        </w:rPr>
        <w:tab/>
      </w:r>
      <w:r>
        <w:rPr>
          <w:rFonts w:ascii="宋体" w:hAnsi="宋体" w:cs="宋体" w:hint="eastAsia"/>
          <w:szCs w:val="21"/>
          <w:vertAlign w:val="subscript"/>
        </w:rPr>
        <w:tab/>
      </w:r>
      <w:r>
        <w:rPr>
          <w:rFonts w:ascii="宋体" w:hAnsi="宋体" w:cs="宋体" w:hint="eastAsia"/>
          <w:szCs w:val="21"/>
          <w:vertAlign w:val="subscript"/>
        </w:rPr>
        <w:tab/>
      </w:r>
      <w:r>
        <w:rPr>
          <w:rFonts w:ascii="宋体" w:hAnsi="宋体" w:cs="宋体" w:hint="eastAsia"/>
          <w:szCs w:val="21"/>
        </w:rPr>
        <w:t xml:space="preserve"> C. I</w:t>
      </w:r>
      <w:r>
        <w:rPr>
          <w:rFonts w:ascii="宋体" w:hAnsi="宋体" w:cs="宋体" w:hint="eastAsia"/>
          <w:szCs w:val="21"/>
          <w:vertAlign w:val="subscript"/>
        </w:rPr>
        <w:t>1</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=I</w:t>
      </w:r>
      <w:r>
        <w:rPr>
          <w:rFonts w:ascii="宋体" w:hAnsi="宋体" w:cs="宋体" w:hint="eastAsia"/>
          <w:szCs w:val="21"/>
          <w:vertAlign w:val="subscript"/>
        </w:rPr>
        <w:t>3</w:t>
      </w:r>
      <w:r>
        <w:rPr>
          <w:rFonts w:ascii="宋体" w:hAnsi="宋体" w:cs="宋体" w:hint="eastAsia"/>
          <w:szCs w:val="21"/>
        </w:rPr>
        <w:t xml:space="preserve"> </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t>D. I</w:t>
      </w:r>
      <w:r>
        <w:rPr>
          <w:rFonts w:ascii="宋体" w:hAnsi="宋体" w:cs="宋体" w:hint="eastAsia"/>
          <w:szCs w:val="21"/>
          <w:vertAlign w:val="subscript"/>
        </w:rPr>
        <w:t>2</w:t>
      </w:r>
      <w:r>
        <w:rPr>
          <w:rFonts w:ascii="宋体" w:hAnsi="宋体" w:cs="宋体" w:hint="eastAsia"/>
          <w:szCs w:val="21"/>
        </w:rPr>
        <w:t>&gt;I</w:t>
      </w:r>
      <w:r>
        <w:rPr>
          <w:rFonts w:ascii="宋体" w:hAnsi="宋体" w:cs="宋体" w:hint="eastAsia"/>
          <w:szCs w:val="21"/>
          <w:vertAlign w:val="subscript"/>
        </w:rPr>
        <w:t>1</w:t>
      </w:r>
      <w:r>
        <w:rPr>
          <w:rFonts w:ascii="宋体" w:hAnsi="宋体" w:cs="宋体" w:hint="eastAsia"/>
          <w:szCs w:val="21"/>
        </w:rPr>
        <w:t>&gt;I</w:t>
      </w:r>
      <w:r>
        <w:rPr>
          <w:rFonts w:ascii="宋体" w:hAnsi="宋体" w:cs="宋体" w:hint="eastAsia"/>
          <w:szCs w:val="21"/>
          <w:vertAlign w:val="subscript"/>
        </w:rPr>
        <w:t>3</w:t>
      </w:r>
    </w:p>
    <w:p w:rsidR="00AD5B3D" w:rsidRDefault="00AD5B3D" w:rsidP="00AD5B3D">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AD5B3D" w:rsidRDefault="00AD5B3D" w:rsidP="00AD5B3D">
      <w:pPr>
        <w:spacing w:line="360" w:lineRule="auto"/>
        <w:ind w:firstLineChars="200" w:firstLine="420"/>
        <w:rPr>
          <w:rFonts w:ascii="宋体" w:hAnsi="宋体" w:cs="宋体"/>
          <w:color w:val="FF0000"/>
          <w:szCs w:val="21"/>
        </w:rPr>
      </w:pPr>
      <w:r>
        <w:rPr>
          <w:rFonts w:ascii="宋体" w:hAnsi="宋体" w:cs="宋体" w:hint="eastAsia"/>
          <w:color w:val="FF0000"/>
          <w:szCs w:val="21"/>
        </w:rPr>
        <w:t>【解析】图甲中各三个电阻串联在电路中，根据串联电路特点，通过三个电阻的电流相同，测的 U</w:t>
      </w:r>
      <w:r>
        <w:rPr>
          <w:rFonts w:ascii="宋体" w:hAnsi="宋体" w:cs="宋体" w:hint="eastAsia"/>
          <w:color w:val="FF0000"/>
          <w:szCs w:val="21"/>
          <w:vertAlign w:val="subscript"/>
        </w:rPr>
        <w:t>1</w:t>
      </w:r>
      <w:r>
        <w:rPr>
          <w:rFonts w:ascii="宋体" w:hAnsi="宋体" w:cs="宋体" w:hint="eastAsia"/>
          <w:color w:val="FF0000"/>
          <w:szCs w:val="21"/>
        </w:rPr>
        <w:t>&gt;U</w:t>
      </w:r>
      <w:r>
        <w:rPr>
          <w:rFonts w:ascii="宋体" w:hAnsi="宋体" w:cs="宋体" w:hint="eastAsia"/>
          <w:color w:val="FF0000"/>
          <w:szCs w:val="21"/>
          <w:vertAlign w:val="subscript"/>
        </w:rPr>
        <w:t>2</w:t>
      </w:r>
      <w:r>
        <w:rPr>
          <w:rFonts w:ascii="宋体" w:hAnsi="宋体" w:cs="宋体" w:hint="eastAsia"/>
          <w:color w:val="FF0000"/>
          <w:szCs w:val="21"/>
        </w:rPr>
        <w:t>&gt;U</w:t>
      </w:r>
      <w:r>
        <w:rPr>
          <w:rFonts w:ascii="宋体" w:hAnsi="宋体" w:cs="宋体" w:hint="eastAsia"/>
          <w:color w:val="FF0000"/>
          <w:szCs w:val="21"/>
          <w:vertAlign w:val="subscript"/>
        </w:rPr>
        <w:t>3</w:t>
      </w:r>
      <w:r>
        <w:rPr>
          <w:rFonts w:ascii="宋体" w:hAnsi="宋体" w:cs="宋体" w:hint="eastAsia"/>
          <w:color w:val="FF0000"/>
          <w:szCs w:val="21"/>
        </w:rPr>
        <w:t>， 由公式</w:t>
      </w:r>
      <w:r>
        <w:rPr>
          <w:rFonts w:ascii="宋体" w:hAnsi="宋体" w:cs="宋体" w:hint="eastAsia"/>
          <w:color w:val="FF0000"/>
          <w:position w:val="-24"/>
          <w:szCs w:val="21"/>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5.25pt;height:30.75pt" o:ole="">
            <v:imagedata r:id="rId13" o:title=""/>
          </v:shape>
          <o:OLEObject Type="Embed" ProgID="Equation.3" ShapeID="_x0000_i1025" DrawAspect="Content" ObjectID="_1660370901" r:id="rId14"/>
        </w:object>
      </w:r>
      <w:r>
        <w:rPr>
          <w:rFonts w:ascii="宋体" w:hAnsi="宋体" w:cs="宋体" w:hint="eastAsia"/>
          <w:color w:val="FF0000"/>
          <w:szCs w:val="21"/>
        </w:rPr>
        <w:t>得 R</w:t>
      </w:r>
      <w:r>
        <w:rPr>
          <w:rFonts w:ascii="宋体" w:hAnsi="宋体" w:cs="宋体" w:hint="eastAsia"/>
          <w:color w:val="FF0000"/>
          <w:szCs w:val="21"/>
          <w:vertAlign w:val="subscript"/>
        </w:rPr>
        <w:t>1</w:t>
      </w:r>
      <w:r>
        <w:rPr>
          <w:rFonts w:ascii="宋体" w:hAnsi="宋体" w:cs="宋体" w:hint="eastAsia"/>
          <w:color w:val="FF0000"/>
          <w:szCs w:val="21"/>
        </w:rPr>
        <w:t>&gt;R</w:t>
      </w:r>
      <w:r>
        <w:rPr>
          <w:rFonts w:ascii="宋体" w:hAnsi="宋体" w:cs="宋体" w:hint="eastAsia"/>
          <w:color w:val="FF0000"/>
          <w:szCs w:val="21"/>
          <w:vertAlign w:val="subscript"/>
        </w:rPr>
        <w:t>2</w:t>
      </w:r>
      <w:r>
        <w:rPr>
          <w:rFonts w:ascii="宋体" w:hAnsi="宋体" w:cs="宋体" w:hint="eastAsia"/>
          <w:color w:val="FF0000"/>
          <w:szCs w:val="21"/>
        </w:rPr>
        <w:t>&gt;R</w:t>
      </w:r>
      <w:r>
        <w:rPr>
          <w:rFonts w:ascii="宋体" w:hAnsi="宋体" w:cs="宋体" w:hint="eastAsia"/>
          <w:color w:val="FF0000"/>
          <w:szCs w:val="21"/>
          <w:vertAlign w:val="subscript"/>
        </w:rPr>
        <w:t>3</w:t>
      </w:r>
      <w:r>
        <w:rPr>
          <w:rFonts w:ascii="宋体" w:hAnsi="宋体" w:cs="宋体" w:hint="eastAsia"/>
          <w:color w:val="FF0000"/>
          <w:szCs w:val="21"/>
        </w:rPr>
        <w:t xml:space="preserve"> ；将三个电阻按照图乙并联起来时，并联电路各支路电压相等U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=U</w:t>
      </w:r>
      <w:r>
        <w:rPr>
          <w:rFonts w:ascii="宋体" w:hAnsi="宋体" w:cs="宋体" w:hint="eastAsia"/>
          <w:color w:val="FF0000"/>
          <w:szCs w:val="21"/>
          <w:vertAlign w:val="subscript"/>
        </w:rPr>
        <w:t>3</w:t>
      </w:r>
      <w:r>
        <w:rPr>
          <w:rFonts w:ascii="宋体" w:hAnsi="宋体" w:cs="宋体" w:hint="eastAsia"/>
          <w:color w:val="FF0000"/>
          <w:szCs w:val="21"/>
        </w:rPr>
        <w:t xml:space="preserve"> ，又知 R</w:t>
      </w:r>
      <w:r>
        <w:rPr>
          <w:rFonts w:ascii="宋体" w:hAnsi="宋体" w:cs="宋体" w:hint="eastAsia"/>
          <w:color w:val="FF0000"/>
          <w:szCs w:val="21"/>
          <w:vertAlign w:val="subscript"/>
        </w:rPr>
        <w:t>1</w:t>
      </w:r>
      <w:r>
        <w:rPr>
          <w:rFonts w:ascii="宋体" w:hAnsi="宋体" w:cs="宋体" w:hint="eastAsia"/>
          <w:color w:val="FF0000"/>
          <w:szCs w:val="21"/>
        </w:rPr>
        <w:t>&gt;R</w:t>
      </w:r>
      <w:r>
        <w:rPr>
          <w:rFonts w:ascii="宋体" w:hAnsi="宋体" w:cs="宋体" w:hint="eastAsia"/>
          <w:color w:val="FF0000"/>
          <w:szCs w:val="21"/>
          <w:vertAlign w:val="subscript"/>
        </w:rPr>
        <w:t>2</w:t>
      </w:r>
      <w:r>
        <w:rPr>
          <w:rFonts w:ascii="宋体" w:hAnsi="宋体" w:cs="宋体" w:hint="eastAsia"/>
          <w:color w:val="FF0000"/>
          <w:szCs w:val="21"/>
        </w:rPr>
        <w:t>&gt;R</w:t>
      </w:r>
      <w:r>
        <w:rPr>
          <w:rFonts w:ascii="宋体" w:hAnsi="宋体" w:cs="宋体" w:hint="eastAsia"/>
          <w:color w:val="FF0000"/>
          <w:szCs w:val="21"/>
          <w:vertAlign w:val="subscript"/>
        </w:rPr>
        <w:t>3</w:t>
      </w:r>
      <w:r>
        <w:rPr>
          <w:rFonts w:ascii="宋体" w:hAnsi="宋体" w:cs="宋体" w:hint="eastAsia"/>
          <w:color w:val="FF0000"/>
          <w:szCs w:val="21"/>
        </w:rPr>
        <w:t xml:space="preserve">，所以由公式 </w:t>
      </w:r>
      <w:r>
        <w:rPr>
          <w:rFonts w:ascii="宋体" w:hAnsi="宋体" w:cs="宋体" w:hint="eastAsia"/>
          <w:color w:val="FF0000"/>
          <w:position w:val="-24"/>
          <w:szCs w:val="21"/>
        </w:rPr>
        <w:object w:dxaOrig="660" w:dyaOrig="620">
          <v:shape id="_x0000_i1026" type="#_x0000_t75" alt="学科网(www.zxxk.com)--教育资源门户，提供试题试卷、教案、课件、教学论文、素材等各类教学资源库下载，还有大量丰富的教学资讯！" style="width:33pt;height:30.75pt" o:ole="">
            <v:imagedata r:id="rId15" o:title=""/>
          </v:shape>
          <o:OLEObject Type="Embed" ProgID="Equation.3" ShapeID="_x0000_i1026" DrawAspect="Content" ObjectID="_1660370902" r:id="rId16"/>
        </w:object>
      </w:r>
      <w:r>
        <w:rPr>
          <w:rFonts w:ascii="宋体" w:hAnsi="宋体" w:cs="宋体" w:hint="eastAsia"/>
          <w:color w:val="FF0000"/>
          <w:szCs w:val="21"/>
        </w:rPr>
        <w:t>得 I</w:t>
      </w:r>
      <w:r>
        <w:rPr>
          <w:rFonts w:ascii="宋体" w:hAnsi="宋体" w:cs="宋体" w:hint="eastAsia"/>
          <w:color w:val="FF0000"/>
          <w:szCs w:val="21"/>
          <w:vertAlign w:val="subscript"/>
        </w:rPr>
        <w:t>3</w:t>
      </w:r>
      <w:r>
        <w:rPr>
          <w:rFonts w:ascii="宋体" w:hAnsi="宋体" w:cs="宋体" w:hint="eastAsia"/>
          <w:color w:val="FF0000"/>
          <w:szCs w:val="21"/>
        </w:rPr>
        <w:t>&gt;I</w:t>
      </w:r>
      <w:r>
        <w:rPr>
          <w:rFonts w:ascii="宋体" w:hAnsi="宋体" w:cs="宋体" w:hint="eastAsia"/>
          <w:color w:val="FF0000"/>
          <w:szCs w:val="21"/>
          <w:vertAlign w:val="subscript"/>
        </w:rPr>
        <w:t>2</w:t>
      </w:r>
      <w:r>
        <w:rPr>
          <w:rFonts w:ascii="宋体" w:hAnsi="宋体" w:cs="宋体" w:hint="eastAsia"/>
          <w:color w:val="FF0000"/>
          <w:szCs w:val="21"/>
        </w:rPr>
        <w:t>&gt;I</w:t>
      </w:r>
      <w:r>
        <w:rPr>
          <w:rFonts w:ascii="宋体" w:hAnsi="宋体" w:cs="宋体" w:hint="eastAsia"/>
          <w:color w:val="FF0000"/>
          <w:szCs w:val="21"/>
          <w:vertAlign w:val="subscript"/>
        </w:rPr>
        <w:t>1</w:t>
      </w:r>
      <w:r>
        <w:rPr>
          <w:rFonts w:ascii="宋体" w:hAnsi="宋体" w:cs="宋体" w:hint="eastAsia"/>
          <w:color w:val="FF0000"/>
          <w:szCs w:val="21"/>
        </w:rPr>
        <w:t>，故 B 正确。</w:t>
      </w:r>
    </w:p>
    <w:p w:rsidR="00AD5B3D" w:rsidRDefault="00AD5B3D" w:rsidP="00AD5B3D">
      <w:pPr>
        <w:adjustRightInd w:val="0"/>
        <w:snapToGrid w:val="0"/>
        <w:spacing w:line="360" w:lineRule="auto"/>
        <w:ind w:firstLineChars="200" w:firstLine="420"/>
        <w:jc w:val="left"/>
        <w:rPr>
          <w:rFonts w:ascii="宋体" w:hAnsi="宋体" w:cs="宋体"/>
          <w:color w:val="000000"/>
          <w:szCs w:val="21"/>
        </w:rPr>
      </w:pPr>
      <w:r>
        <w:rPr>
          <w:rFonts w:ascii="宋体" w:hAnsi="宋体" w:cs="宋体" w:hint="eastAsia"/>
          <w:szCs w:val="21"/>
        </w:rPr>
        <w:t>2.</w:t>
      </w:r>
      <w:r>
        <w:rPr>
          <w:rFonts w:ascii="宋体" w:hAnsi="宋体" w:cs="宋体" w:hint="eastAsia"/>
          <w:b/>
          <w:bCs/>
          <w:color w:val="000000"/>
          <w:szCs w:val="21"/>
        </w:rPr>
        <w:t>（2018·北京）</w:t>
      </w:r>
      <w:r>
        <w:rPr>
          <w:rFonts w:ascii="宋体" w:hAnsi="宋体" w:cs="宋体" w:hint="eastAsia"/>
          <w:color w:val="000000"/>
          <w:szCs w:val="21"/>
        </w:rPr>
        <w:t>图中所示的电路中，电阻阻值R</w:t>
      </w:r>
      <w:r>
        <w:rPr>
          <w:rFonts w:ascii="宋体" w:hAnsi="宋体" w:cs="宋体" w:hint="eastAsia"/>
          <w:color w:val="000000"/>
          <w:szCs w:val="21"/>
          <w:vertAlign w:val="subscript"/>
        </w:rPr>
        <w:t>1</w:t>
      </w:r>
      <w:r>
        <w:rPr>
          <w:rFonts w:ascii="宋体" w:hAnsi="宋体" w:cs="宋体" w:hint="eastAsia"/>
          <w:color w:val="000000"/>
          <w:szCs w:val="21"/>
        </w:rPr>
        <w:t>&lt;R</w:t>
      </w:r>
      <w:r>
        <w:rPr>
          <w:rFonts w:ascii="宋体" w:hAnsi="宋体" w:cs="宋体" w:hint="eastAsia"/>
          <w:color w:val="000000"/>
          <w:szCs w:val="21"/>
          <w:vertAlign w:val="subscript"/>
        </w:rPr>
        <w:t>2</w:t>
      </w:r>
      <w:r>
        <w:rPr>
          <w:rFonts w:ascii="宋体" w:hAnsi="宋体" w:cs="宋体" w:hint="eastAsia"/>
          <w:color w:val="000000"/>
          <w:szCs w:val="21"/>
        </w:rPr>
        <w:t>。闭合开关S后，电阻R</w:t>
      </w:r>
      <w:r>
        <w:rPr>
          <w:rFonts w:ascii="宋体" w:hAnsi="宋体" w:cs="宋体" w:hint="eastAsia"/>
          <w:color w:val="000000"/>
          <w:szCs w:val="21"/>
          <w:vertAlign w:val="subscript"/>
        </w:rPr>
        <w:t>1</w:t>
      </w:r>
      <w:r>
        <w:rPr>
          <w:rFonts w:ascii="宋体" w:hAnsi="宋体" w:cs="宋体" w:hint="eastAsia"/>
          <w:color w:val="000000"/>
          <w:szCs w:val="21"/>
        </w:rPr>
        <w:t>、R</w:t>
      </w:r>
      <w:r>
        <w:rPr>
          <w:rFonts w:ascii="宋体" w:hAnsi="宋体" w:cs="宋体" w:hint="eastAsia"/>
          <w:color w:val="000000"/>
          <w:szCs w:val="21"/>
          <w:vertAlign w:val="subscript"/>
        </w:rPr>
        <w:t>2</w:t>
      </w:r>
      <w:r>
        <w:rPr>
          <w:rFonts w:ascii="宋体" w:hAnsi="宋体" w:cs="宋体" w:hint="eastAsia"/>
          <w:color w:val="000000"/>
          <w:szCs w:val="21"/>
        </w:rPr>
        <w:t>两端的电压分别为U</w:t>
      </w:r>
      <w:r>
        <w:rPr>
          <w:rFonts w:ascii="宋体" w:hAnsi="宋体" w:cs="宋体" w:hint="eastAsia"/>
          <w:color w:val="000000"/>
          <w:szCs w:val="21"/>
          <w:vertAlign w:val="subscript"/>
        </w:rPr>
        <w:t>1</w:t>
      </w:r>
      <w:r>
        <w:rPr>
          <w:rFonts w:ascii="宋体" w:hAnsi="宋体" w:cs="宋体" w:hint="eastAsia"/>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，通过两个电阻的电流分别为I</w:t>
      </w:r>
      <w:r>
        <w:rPr>
          <w:rFonts w:ascii="宋体" w:hAnsi="宋体" w:cs="宋体" w:hint="eastAsia"/>
          <w:color w:val="000000"/>
          <w:szCs w:val="21"/>
          <w:vertAlign w:val="subscript"/>
        </w:rPr>
        <w:t>1</w:t>
      </w:r>
      <w:r>
        <w:rPr>
          <w:rFonts w:ascii="宋体" w:hAnsi="宋体" w:cs="宋体" w:hint="eastAsia"/>
          <w:color w:val="000000"/>
          <w:szCs w:val="21"/>
        </w:rPr>
        <w:t>、I</w:t>
      </w:r>
      <w:r>
        <w:rPr>
          <w:rFonts w:ascii="宋体" w:hAnsi="宋体" w:cs="宋体" w:hint="eastAsia"/>
          <w:color w:val="000000"/>
          <w:szCs w:val="21"/>
          <w:vertAlign w:val="subscript"/>
        </w:rPr>
        <w:t>2</w:t>
      </w:r>
      <w:r>
        <w:rPr>
          <w:rFonts w:ascii="宋体" w:hAnsi="宋体" w:cs="宋体" w:hint="eastAsia"/>
          <w:color w:val="000000"/>
          <w:szCs w:val="21"/>
        </w:rPr>
        <w:t>。下列判断中正确的是（  ）。</w:t>
      </w:r>
    </w:p>
    <w:p w:rsidR="00AD5B3D" w:rsidRDefault="00AD5B3D" w:rsidP="00AD5B3D">
      <w:pPr>
        <w:adjustRightInd w:val="0"/>
        <w:snapToGrid w:val="0"/>
        <w:spacing w:line="360" w:lineRule="auto"/>
        <w:ind w:firstLineChars="200" w:firstLine="420"/>
        <w:jc w:val="center"/>
        <w:rPr>
          <w:rFonts w:ascii="宋体" w:hAnsi="宋体" w:cs="宋体"/>
          <w:color w:val="000000"/>
          <w:szCs w:val="21"/>
        </w:rPr>
      </w:pPr>
      <w:r>
        <w:rPr>
          <w:noProof/>
        </w:rPr>
        <w:drawing>
          <wp:inline distT="0" distB="0" distL="114300" distR="114300" wp14:anchorId="7B0C9ED0" wp14:editId="2E359A88">
            <wp:extent cx="1736725" cy="942975"/>
            <wp:effectExtent l="0" t="0" r="15875" b="9525"/>
            <wp:docPr id="18"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220453" name="图片 6"/>
                    <pic:cNvPicPr>
                      <a:picLocks noChangeAspect="1"/>
                    </pic:cNvPicPr>
                  </pic:nvPicPr>
                  <pic:blipFill>
                    <a:blip r:embed="rId17"/>
                    <a:stretch>
                      <a:fillRect/>
                    </a:stretch>
                  </pic:blipFill>
                  <pic:spPr>
                    <a:xfrm>
                      <a:off x="0" y="0"/>
                      <a:ext cx="1736725" cy="942975"/>
                    </a:xfrm>
                    <a:prstGeom prst="rect">
                      <a:avLst/>
                    </a:prstGeom>
                    <a:noFill/>
                    <a:ln>
                      <a:noFill/>
                    </a:ln>
                  </pic:spPr>
                </pic:pic>
              </a:graphicData>
            </a:graphic>
          </wp:inline>
        </w:drawing>
      </w:r>
    </w:p>
    <w:p w:rsidR="00AD5B3D" w:rsidRDefault="00AD5B3D" w:rsidP="00AD5B3D">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A. I</w:t>
      </w:r>
      <w:r>
        <w:rPr>
          <w:rFonts w:ascii="宋体" w:hAnsi="宋体" w:cs="宋体" w:hint="eastAsia"/>
          <w:color w:val="000000"/>
          <w:szCs w:val="21"/>
          <w:vertAlign w:val="subscript"/>
        </w:rPr>
        <w:t xml:space="preserve">1 </w:t>
      </w:r>
      <w:r>
        <w:rPr>
          <w:rFonts w:ascii="宋体" w:hAnsi="宋体" w:cs="宋体" w:hint="eastAsia"/>
          <w:color w:val="000000"/>
          <w:szCs w:val="21"/>
        </w:rPr>
        <w:t>= I</w:t>
      </w:r>
      <w:r>
        <w:rPr>
          <w:rFonts w:ascii="宋体" w:hAnsi="宋体" w:cs="宋体" w:hint="eastAsia"/>
          <w:color w:val="000000"/>
          <w:szCs w:val="21"/>
          <w:vertAlign w:val="subscript"/>
        </w:rPr>
        <w:t>2</w:t>
      </w:r>
      <w:r>
        <w:rPr>
          <w:rFonts w:ascii="宋体" w:hAnsi="宋体" w:cs="宋体" w:hint="eastAsia"/>
          <w:color w:val="000000"/>
          <w:szCs w:val="21"/>
        </w:rPr>
        <w:t xml:space="preserve">       B. I</w:t>
      </w:r>
      <w:r>
        <w:rPr>
          <w:rFonts w:ascii="宋体" w:hAnsi="宋体" w:cs="宋体" w:hint="eastAsia"/>
          <w:color w:val="000000"/>
          <w:szCs w:val="21"/>
          <w:vertAlign w:val="subscript"/>
        </w:rPr>
        <w:t xml:space="preserve">1 </w:t>
      </w:r>
      <w:r>
        <w:rPr>
          <w:rFonts w:ascii="宋体" w:hAnsi="宋体" w:cs="宋体" w:hint="eastAsia"/>
          <w:color w:val="000000"/>
          <w:szCs w:val="21"/>
        </w:rPr>
        <w:t>&gt; I</w:t>
      </w:r>
      <w:r>
        <w:rPr>
          <w:rFonts w:ascii="宋体" w:hAnsi="宋体" w:cs="宋体" w:hint="eastAsia"/>
          <w:color w:val="000000"/>
          <w:szCs w:val="21"/>
          <w:vertAlign w:val="subscript"/>
        </w:rPr>
        <w:t xml:space="preserve">2             </w:t>
      </w:r>
      <w:r>
        <w:rPr>
          <w:rFonts w:ascii="宋体" w:hAnsi="宋体" w:cs="宋体" w:hint="eastAsia"/>
          <w:color w:val="000000"/>
          <w:szCs w:val="21"/>
        </w:rPr>
        <w:t>C. U</w:t>
      </w:r>
      <w:r>
        <w:rPr>
          <w:rFonts w:ascii="宋体" w:hAnsi="宋体" w:cs="宋体" w:hint="eastAsia"/>
          <w:color w:val="000000"/>
          <w:szCs w:val="21"/>
          <w:vertAlign w:val="subscript"/>
        </w:rPr>
        <w:t xml:space="preserve">1 </w:t>
      </w:r>
      <w:r>
        <w:rPr>
          <w:rFonts w:ascii="宋体" w:hAnsi="宋体" w:cs="宋体" w:hint="eastAsia"/>
          <w:color w:val="000000"/>
          <w:szCs w:val="21"/>
        </w:rPr>
        <w:t>= U</w:t>
      </w:r>
      <w:r>
        <w:rPr>
          <w:rFonts w:ascii="宋体" w:hAnsi="宋体" w:cs="宋体" w:hint="eastAsia"/>
          <w:color w:val="000000"/>
          <w:szCs w:val="21"/>
          <w:vertAlign w:val="subscript"/>
        </w:rPr>
        <w:t>2</w:t>
      </w:r>
      <w:r>
        <w:rPr>
          <w:rFonts w:ascii="宋体" w:hAnsi="宋体" w:cs="宋体" w:hint="eastAsia"/>
          <w:color w:val="000000"/>
          <w:szCs w:val="21"/>
        </w:rPr>
        <w:t xml:space="preserve">       D. U</w:t>
      </w:r>
      <w:r>
        <w:rPr>
          <w:rFonts w:ascii="宋体" w:hAnsi="宋体" w:cs="宋体" w:hint="eastAsia"/>
          <w:color w:val="000000"/>
          <w:szCs w:val="21"/>
          <w:vertAlign w:val="subscript"/>
        </w:rPr>
        <w:t xml:space="preserve">1 </w:t>
      </w:r>
      <w:r>
        <w:rPr>
          <w:rFonts w:ascii="宋体" w:hAnsi="宋体" w:cs="宋体" w:hint="eastAsia"/>
          <w:color w:val="000000"/>
          <w:szCs w:val="21"/>
        </w:rPr>
        <w:t>&gt; U</w:t>
      </w:r>
      <w:r>
        <w:rPr>
          <w:rFonts w:ascii="宋体" w:hAnsi="宋体" w:cs="宋体" w:hint="eastAsia"/>
          <w:color w:val="000000"/>
          <w:szCs w:val="21"/>
          <w:vertAlign w:val="subscript"/>
        </w:rPr>
        <w:t>2</w:t>
      </w:r>
    </w:p>
    <w:p w:rsidR="00AD5B3D" w:rsidRDefault="00AD5B3D" w:rsidP="00AD5B3D">
      <w:pPr>
        <w:spacing w:line="360" w:lineRule="auto"/>
        <w:ind w:firstLineChars="200" w:firstLine="420"/>
        <w:jc w:val="left"/>
        <w:rPr>
          <w:rFonts w:ascii="宋体" w:hAnsi="宋体" w:cs="宋体"/>
          <w:color w:val="FF0000"/>
          <w:szCs w:val="21"/>
        </w:rPr>
      </w:pPr>
      <w:r>
        <w:rPr>
          <w:rFonts w:ascii="宋体" w:hAnsi="宋体" w:cs="宋体" w:hint="eastAsia"/>
          <w:color w:val="FF0000"/>
          <w:szCs w:val="21"/>
        </w:rPr>
        <w:t>【答案】A。</w:t>
      </w:r>
    </w:p>
    <w:p w:rsidR="00AD5B3D" w:rsidRDefault="00AD5B3D" w:rsidP="00AD5B3D">
      <w:pPr>
        <w:spacing w:line="360" w:lineRule="auto"/>
        <w:ind w:firstLineChars="200" w:firstLine="420"/>
        <w:jc w:val="left"/>
        <w:rPr>
          <w:rFonts w:ascii="宋体" w:hAnsi="宋体" w:cs="宋体"/>
          <w:color w:val="FF0000"/>
          <w:szCs w:val="21"/>
        </w:rPr>
      </w:pPr>
      <w:r>
        <w:rPr>
          <w:rFonts w:ascii="宋体" w:hAnsi="宋体" w:cs="宋体" w:hint="eastAsia"/>
          <w:color w:val="FF0000"/>
          <w:szCs w:val="21"/>
        </w:rPr>
        <w:t>【解析】图中，两个电阻串联，故其电流I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；故A正确；B错误。</w:t>
      </w:r>
    </w:p>
    <w:p w:rsidR="00AD5B3D" w:rsidRDefault="00AD5B3D" w:rsidP="00AD5B3D">
      <w:pPr>
        <w:adjustRightInd w:val="0"/>
        <w:snapToGrid w:val="0"/>
        <w:spacing w:line="360" w:lineRule="auto"/>
        <w:ind w:firstLineChars="200" w:firstLine="420"/>
        <w:rPr>
          <w:rFonts w:ascii="宋体" w:hAnsi="宋体" w:cs="宋体"/>
          <w:color w:val="FF0000"/>
          <w:szCs w:val="21"/>
        </w:rPr>
      </w:pPr>
      <w:r>
        <w:rPr>
          <w:rFonts w:ascii="宋体" w:hAnsi="宋体" w:cs="宋体" w:hint="eastAsia"/>
          <w:color w:val="FF0000"/>
          <w:szCs w:val="21"/>
        </w:rPr>
        <w:t>因为电阻阻值R</w:t>
      </w:r>
      <w:r>
        <w:rPr>
          <w:rFonts w:ascii="宋体" w:hAnsi="宋体" w:cs="宋体" w:hint="eastAsia"/>
          <w:color w:val="FF0000"/>
          <w:szCs w:val="21"/>
          <w:vertAlign w:val="subscript"/>
        </w:rPr>
        <w:t>1</w:t>
      </w:r>
      <w:r>
        <w:rPr>
          <w:rFonts w:ascii="宋体" w:hAnsi="宋体" w:cs="宋体" w:hint="eastAsia"/>
          <w:color w:val="FF0000"/>
          <w:szCs w:val="21"/>
        </w:rPr>
        <w:t>&lt;R</w:t>
      </w:r>
      <w:r>
        <w:rPr>
          <w:rFonts w:ascii="宋体" w:hAnsi="宋体" w:cs="宋体" w:hint="eastAsia"/>
          <w:color w:val="FF0000"/>
          <w:szCs w:val="21"/>
          <w:vertAlign w:val="subscript"/>
        </w:rPr>
        <w:t>2</w:t>
      </w:r>
      <w:r>
        <w:rPr>
          <w:rFonts w:ascii="宋体" w:hAnsi="宋体" w:cs="宋体" w:hint="eastAsia"/>
          <w:color w:val="FF0000"/>
          <w:szCs w:val="21"/>
        </w:rPr>
        <w:t>，故U</w:t>
      </w:r>
      <w:r>
        <w:rPr>
          <w:rFonts w:ascii="宋体" w:hAnsi="宋体" w:cs="宋体" w:hint="eastAsia"/>
          <w:color w:val="FF0000"/>
          <w:szCs w:val="21"/>
          <w:vertAlign w:val="subscript"/>
        </w:rPr>
        <w:t xml:space="preserve">1 </w:t>
      </w:r>
      <w:r>
        <w:rPr>
          <w:rFonts w:ascii="宋体" w:hAnsi="宋体" w:cs="宋体" w:hint="eastAsia"/>
          <w:color w:val="FF0000"/>
          <w:szCs w:val="21"/>
        </w:rPr>
        <w:t>&lt; U</w:t>
      </w:r>
      <w:r>
        <w:rPr>
          <w:rFonts w:ascii="宋体" w:hAnsi="宋体" w:cs="宋体" w:hint="eastAsia"/>
          <w:color w:val="FF0000"/>
          <w:szCs w:val="21"/>
          <w:vertAlign w:val="subscript"/>
        </w:rPr>
        <w:t>2</w:t>
      </w:r>
      <w:r>
        <w:rPr>
          <w:rFonts w:ascii="宋体" w:hAnsi="宋体" w:cs="宋体" w:hint="eastAsia"/>
          <w:color w:val="FF0000"/>
          <w:szCs w:val="21"/>
        </w:rPr>
        <w:t>,故C、D错误。</w:t>
      </w:r>
    </w:p>
    <w:p w:rsidR="00AD5B3D" w:rsidRDefault="00AD5B3D" w:rsidP="00AD5B3D">
      <w:pPr>
        <w:adjustRightInd w:val="0"/>
        <w:snapToGrid w:val="0"/>
        <w:spacing w:line="360" w:lineRule="auto"/>
        <w:ind w:firstLineChars="200" w:firstLine="420"/>
        <w:rPr>
          <w:rFonts w:ascii="宋体" w:hAnsi="宋体" w:cs="宋体"/>
          <w:color w:val="FF0000"/>
          <w:szCs w:val="21"/>
        </w:rPr>
      </w:pPr>
      <w:r>
        <w:rPr>
          <w:rFonts w:ascii="宋体" w:hAnsi="宋体" w:cs="宋体" w:hint="eastAsia"/>
          <w:color w:val="FF0000"/>
          <w:szCs w:val="21"/>
        </w:rPr>
        <w:t>正确答案是A。</w:t>
      </w:r>
    </w:p>
    <w:p w:rsidR="00AD5B3D" w:rsidRDefault="00AD5B3D" w:rsidP="00AD5B3D">
      <w:pPr>
        <w:spacing w:line="360" w:lineRule="auto"/>
        <w:ind w:firstLineChars="200" w:firstLine="420"/>
        <w:rPr>
          <w:rFonts w:ascii="宋体" w:hAnsi="宋体" w:cs="宋体"/>
          <w:color w:val="000000"/>
          <w:szCs w:val="21"/>
        </w:rPr>
      </w:pPr>
      <w:r>
        <w:rPr>
          <w:rFonts w:ascii="宋体" w:hAnsi="宋体" w:cs="宋体" w:hint="eastAsia"/>
          <w:color w:val="000000"/>
          <w:szCs w:val="21"/>
        </w:rPr>
        <w:t>3.</w:t>
      </w:r>
      <w:r>
        <w:rPr>
          <w:rFonts w:ascii="宋体" w:hAnsi="宋体" w:cs="宋体" w:hint="eastAsia"/>
          <w:b/>
          <w:bCs/>
          <w:color w:val="000000"/>
          <w:szCs w:val="21"/>
        </w:rPr>
        <w:t>（2018·成都）</w:t>
      </w:r>
      <w:r>
        <w:rPr>
          <w:rFonts w:ascii="宋体" w:hAnsi="宋体" w:cs="宋体" w:hint="eastAsia"/>
          <w:color w:val="000000"/>
          <w:szCs w:val="21"/>
        </w:rPr>
        <w:t>图中所示的串联和并联电路，两个灯泡阻值不等，开关S闭合，关于电路中的电流或电压关系，下列说法正确的是（  ）。</w:t>
      </w:r>
    </w:p>
    <w:p w:rsidR="00AD5B3D" w:rsidRDefault="00AD5B3D" w:rsidP="00AD5B3D">
      <w:pPr>
        <w:spacing w:line="360" w:lineRule="auto"/>
        <w:ind w:firstLineChars="200" w:firstLine="42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59762EBE" wp14:editId="25EC18F9">
            <wp:extent cx="2057400" cy="1026795"/>
            <wp:effectExtent l="0" t="0" r="0" b="1905"/>
            <wp:docPr id="19"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23753" name="图片 7" descr="图片1"/>
                    <pic:cNvPicPr>
                      <a:picLocks noChangeAspect="1"/>
                    </pic:cNvPicPr>
                  </pic:nvPicPr>
                  <pic:blipFill>
                    <a:blip r:embed="rId18"/>
                    <a:stretch>
                      <a:fillRect/>
                    </a:stretch>
                  </pic:blipFill>
                  <pic:spPr>
                    <a:xfrm>
                      <a:off x="0" y="0"/>
                      <a:ext cx="2057400" cy="1026795"/>
                    </a:xfrm>
                    <a:prstGeom prst="rect">
                      <a:avLst/>
                    </a:prstGeom>
                    <a:noFill/>
                    <a:ln>
                      <a:noFill/>
                    </a:ln>
                  </pic:spPr>
                </pic:pic>
              </a:graphicData>
            </a:graphic>
          </wp:inline>
        </w:drawing>
      </w:r>
    </w:p>
    <w:p w:rsidR="00AD5B3D" w:rsidRDefault="00AD5B3D" w:rsidP="00AD5B3D">
      <w:pPr>
        <w:spacing w:line="360" w:lineRule="auto"/>
        <w:ind w:firstLineChars="200" w:firstLine="420"/>
        <w:rPr>
          <w:rFonts w:ascii="宋体" w:hAnsi="宋体" w:cs="宋体"/>
          <w:color w:val="000000"/>
          <w:szCs w:val="21"/>
        </w:rPr>
      </w:pPr>
      <w:r>
        <w:rPr>
          <w:rFonts w:ascii="宋体" w:hAnsi="宋体" w:cs="宋体" w:hint="eastAsia"/>
          <w:color w:val="000000"/>
          <w:szCs w:val="21"/>
        </w:rPr>
        <w:t>A．甲电路中，</w:t>
      </w:r>
      <w:r>
        <w:rPr>
          <w:rFonts w:ascii="宋体" w:hAnsi="宋体" w:cs="宋体" w:hint="eastAsia"/>
          <w:i/>
          <w:color w:val="000000"/>
          <w:szCs w:val="21"/>
        </w:rPr>
        <w:t>U</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2</w:t>
      </w:r>
      <w:r>
        <w:rPr>
          <w:rFonts w:ascii="宋体" w:hAnsi="宋体" w:cs="宋体" w:hint="eastAsia"/>
          <w:color w:val="000000"/>
          <w:szCs w:val="21"/>
        </w:rPr>
        <w:t>；B．甲电路中，</w:t>
      </w:r>
      <w:r>
        <w:rPr>
          <w:rFonts w:ascii="宋体" w:hAnsi="宋体" w:cs="宋体" w:hint="eastAsia"/>
          <w:i/>
          <w:color w:val="000000"/>
          <w:szCs w:val="21"/>
        </w:rPr>
        <w:t>U&gt;U</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U</w:t>
      </w:r>
      <w:r>
        <w:rPr>
          <w:rFonts w:ascii="宋体" w:hAnsi="宋体" w:cs="宋体" w:hint="eastAsia"/>
          <w:color w:val="000000"/>
          <w:szCs w:val="21"/>
          <w:vertAlign w:val="subscript"/>
        </w:rPr>
        <w:t>2</w:t>
      </w:r>
    </w:p>
    <w:p w:rsidR="00AD5B3D" w:rsidRDefault="00AD5B3D" w:rsidP="00AD5B3D">
      <w:pPr>
        <w:spacing w:line="360" w:lineRule="auto"/>
        <w:ind w:firstLineChars="200" w:firstLine="420"/>
        <w:rPr>
          <w:rFonts w:ascii="宋体" w:hAnsi="宋体" w:cs="宋体"/>
          <w:color w:val="000000"/>
          <w:szCs w:val="21"/>
        </w:rPr>
      </w:pPr>
      <w:r>
        <w:rPr>
          <w:rFonts w:ascii="宋体" w:hAnsi="宋体" w:cs="宋体" w:hint="eastAsia"/>
          <w:color w:val="000000"/>
          <w:szCs w:val="21"/>
        </w:rPr>
        <w:t>C．乙电路中，</w:t>
      </w:r>
      <w:r>
        <w:rPr>
          <w:rFonts w:ascii="宋体" w:hAnsi="宋体" w:cs="宋体" w:hint="eastAsia"/>
          <w:i/>
          <w:color w:val="000000"/>
          <w:szCs w:val="21"/>
        </w:rPr>
        <w:t>I</w:t>
      </w:r>
      <w:r>
        <w:rPr>
          <w:rFonts w:ascii="宋体" w:hAnsi="宋体" w:cs="宋体" w:hint="eastAsia"/>
          <w:color w:val="000000"/>
          <w:szCs w:val="21"/>
        </w:rPr>
        <w:t>=</w:t>
      </w:r>
      <w:r>
        <w:rPr>
          <w:rFonts w:ascii="宋体" w:hAnsi="宋体" w:cs="宋体" w:hint="eastAsia"/>
          <w:i/>
          <w:color w:val="000000"/>
          <w:szCs w:val="21"/>
        </w:rPr>
        <w:t>I</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I</w:t>
      </w:r>
      <w:r>
        <w:rPr>
          <w:rFonts w:ascii="宋体" w:hAnsi="宋体" w:cs="宋体" w:hint="eastAsia"/>
          <w:color w:val="000000"/>
          <w:szCs w:val="21"/>
          <w:vertAlign w:val="subscript"/>
        </w:rPr>
        <w:t>2</w:t>
      </w:r>
      <w:r>
        <w:rPr>
          <w:rFonts w:ascii="宋体" w:hAnsi="宋体" w:cs="宋体" w:hint="eastAsia"/>
          <w:color w:val="000000"/>
          <w:szCs w:val="21"/>
        </w:rPr>
        <w:t>；D．乙电路中，</w:t>
      </w:r>
      <w:r>
        <w:rPr>
          <w:rFonts w:ascii="宋体" w:hAnsi="宋体" w:cs="宋体" w:hint="eastAsia"/>
          <w:i/>
          <w:color w:val="000000"/>
          <w:szCs w:val="21"/>
        </w:rPr>
        <w:t>I</w:t>
      </w:r>
      <w:r>
        <w:rPr>
          <w:rFonts w:ascii="宋体" w:hAnsi="宋体" w:cs="宋体" w:hint="eastAsia"/>
          <w:color w:val="000000"/>
          <w:szCs w:val="21"/>
        </w:rPr>
        <w:t>&gt;</w:t>
      </w:r>
      <w:r>
        <w:rPr>
          <w:rFonts w:ascii="宋体" w:hAnsi="宋体" w:cs="宋体" w:hint="eastAsia"/>
          <w:i/>
          <w:color w:val="000000"/>
          <w:szCs w:val="21"/>
        </w:rPr>
        <w:t>I</w:t>
      </w:r>
      <w:r>
        <w:rPr>
          <w:rFonts w:ascii="宋体" w:hAnsi="宋体" w:cs="宋体" w:hint="eastAsia"/>
          <w:color w:val="000000"/>
          <w:szCs w:val="21"/>
          <w:vertAlign w:val="subscript"/>
        </w:rPr>
        <w:t>1</w:t>
      </w:r>
      <w:r>
        <w:rPr>
          <w:rFonts w:ascii="宋体" w:hAnsi="宋体" w:cs="宋体" w:hint="eastAsia"/>
          <w:color w:val="000000"/>
          <w:szCs w:val="21"/>
        </w:rPr>
        <w:t>=</w:t>
      </w:r>
      <w:r>
        <w:rPr>
          <w:rFonts w:ascii="宋体" w:hAnsi="宋体" w:cs="宋体" w:hint="eastAsia"/>
          <w:i/>
          <w:color w:val="000000"/>
          <w:szCs w:val="21"/>
        </w:rPr>
        <w:t>I</w:t>
      </w:r>
      <w:r>
        <w:rPr>
          <w:rFonts w:ascii="宋体" w:hAnsi="宋体" w:cs="宋体" w:hint="eastAsia"/>
          <w:color w:val="000000"/>
          <w:szCs w:val="21"/>
          <w:vertAlign w:val="subscript"/>
        </w:rPr>
        <w:t>2</w:t>
      </w:r>
    </w:p>
    <w:p w:rsidR="00AD5B3D" w:rsidRDefault="00AD5B3D" w:rsidP="00AD5B3D">
      <w:pPr>
        <w:pStyle w:val="Normal1"/>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【答案】C。</w:t>
      </w:r>
    </w:p>
    <w:p w:rsidR="00AD5B3D" w:rsidRDefault="00AD5B3D" w:rsidP="00AD5B3D">
      <w:pPr>
        <w:pStyle w:val="Normal1"/>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lastRenderedPageBreak/>
        <w:t>【解析】（1）甲电路是串联电路，两个灯泡电流相同，因两灯泡阻值不等，故其端电压不等，A、B错误。</w:t>
      </w:r>
    </w:p>
    <w:p w:rsidR="00AD5B3D" w:rsidRDefault="00AD5B3D" w:rsidP="00AD5B3D">
      <w:pPr>
        <w:pStyle w:val="Normal1"/>
        <w:spacing w:line="360" w:lineRule="auto"/>
        <w:ind w:firstLineChars="200" w:firstLine="420"/>
        <w:jc w:val="left"/>
        <w:textAlignment w:val="center"/>
        <w:rPr>
          <w:rFonts w:ascii="宋体" w:hAnsi="宋体"/>
          <w:szCs w:val="21"/>
        </w:rPr>
      </w:pPr>
      <w:r>
        <w:rPr>
          <w:rFonts w:ascii="宋体" w:hAnsi="宋体" w:hint="eastAsia"/>
          <w:color w:val="FF0000"/>
          <w:szCs w:val="21"/>
        </w:rPr>
        <w:t>（2）乙图是并联电路，两灯泡电压相同，干路电流等于两灯泡电流之和；故C正确，D错误。</w:t>
      </w:r>
    </w:p>
    <w:p w:rsidR="00AD5B3D" w:rsidRDefault="00AD5B3D" w:rsidP="00AD5B3D">
      <w:pPr>
        <w:pStyle w:val="Normal1"/>
        <w:spacing w:line="360" w:lineRule="auto"/>
        <w:ind w:firstLineChars="200" w:firstLine="420"/>
        <w:jc w:val="left"/>
        <w:textAlignment w:val="center"/>
        <w:rPr>
          <w:rFonts w:ascii="宋体" w:hAnsi="宋体"/>
          <w:color w:val="000000"/>
        </w:rPr>
      </w:pPr>
      <w:r>
        <w:rPr>
          <w:rFonts w:ascii="宋体" w:hAnsi="宋体" w:hint="eastAsia"/>
          <w:color w:val="000000"/>
        </w:rPr>
        <w:t>4.</w:t>
      </w:r>
      <w:r>
        <w:rPr>
          <w:rFonts w:ascii="宋体" w:hAnsi="宋体" w:hint="eastAsia"/>
          <w:b/>
          <w:bCs/>
          <w:color w:val="000000"/>
        </w:rPr>
        <w:t>（2018·重庆a）</w:t>
      </w:r>
      <w:r>
        <w:rPr>
          <w:rFonts w:ascii="宋体" w:hAnsi="宋体" w:hint="eastAsia"/>
          <w:color w:val="000000"/>
        </w:rPr>
        <w:t>小皎参加青少年科学素养大赛,设计了《自动火灾报警器》。报警器中有热敏电阻R和保护电阻R。,其中R的阻值随温度升高而减小,当火灾发生时,温度升高,导致电表示数变大而触发振警装置。如图中能实现上述功能的电路图是(   )。</w:t>
      </w:r>
    </w:p>
    <w:p w:rsidR="00AD5B3D" w:rsidRDefault="00AD5B3D" w:rsidP="00AD5B3D">
      <w:pPr>
        <w:pStyle w:val="Normal1"/>
        <w:spacing w:line="360" w:lineRule="auto"/>
        <w:jc w:val="center"/>
        <w:textAlignment w:val="center"/>
        <w:rPr>
          <w:rFonts w:eastAsia="Times New Romance"/>
          <w:color w:val="FF0000"/>
        </w:rPr>
      </w:pPr>
      <w:r>
        <w:rPr>
          <w:rFonts w:ascii="Times New Romance" w:eastAsia="Times New Romance" w:hAnsi="Times New Romance" w:cs="Times New Romance"/>
          <w:color w:val="000000"/>
        </w:rPr>
        <w:t xml:space="preserve">A. </w:t>
      </w:r>
      <w:r>
        <w:rPr>
          <w:rFonts w:ascii="Times New Romance" w:eastAsia="Times New Romance" w:hAnsi="Times New Romance" w:cs="Times New Romance"/>
          <w:noProof/>
          <w:color w:val="000000"/>
        </w:rPr>
        <w:drawing>
          <wp:inline distT="0" distB="0" distL="114300" distR="114300" wp14:anchorId="6D86DC26" wp14:editId="69B899E2">
            <wp:extent cx="977900" cy="695960"/>
            <wp:effectExtent l="0" t="0" r="12700" b="8890"/>
            <wp:docPr id="21"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678798" name="图片 9" descr="predotool"/>
                    <pic:cNvPicPr>
                      <a:picLocks noChangeAspect="1"/>
                    </pic:cNvPicPr>
                  </pic:nvPicPr>
                  <pic:blipFill>
                    <a:blip r:embed="rId19">
                      <a:lum bright="6000"/>
                    </a:blip>
                    <a:stretch>
                      <a:fillRect/>
                    </a:stretch>
                  </pic:blipFill>
                  <pic:spPr>
                    <a:xfrm>
                      <a:off x="0" y="0"/>
                      <a:ext cx="977900" cy="695960"/>
                    </a:xfrm>
                    <a:prstGeom prst="rect">
                      <a:avLst/>
                    </a:prstGeom>
                    <a:noFill/>
                    <a:ln>
                      <a:noFill/>
                    </a:ln>
                  </pic:spPr>
                </pic:pic>
              </a:graphicData>
            </a:graphic>
          </wp:inline>
        </w:drawing>
      </w:r>
      <w:r>
        <w:rPr>
          <w:rFonts w:ascii="Times New Romance" w:eastAsia="Times New Romance" w:hAnsi="Times New Romance" w:cs="Times New Romance"/>
          <w:color w:val="000000"/>
        </w:rPr>
        <w:t xml:space="preserve">    B. </w:t>
      </w:r>
      <w:r>
        <w:rPr>
          <w:rFonts w:ascii="Times New Romance" w:eastAsia="Times New Romance" w:hAnsi="Times New Romance" w:cs="Times New Romance"/>
          <w:noProof/>
          <w:color w:val="000000"/>
        </w:rPr>
        <w:drawing>
          <wp:inline distT="0" distB="0" distL="114300" distR="114300" wp14:anchorId="69F46B82" wp14:editId="60CD5675">
            <wp:extent cx="921385" cy="740410"/>
            <wp:effectExtent l="0" t="0" r="12065" b="2540"/>
            <wp:docPr id="24"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73028" name="图片 10" descr="predotool"/>
                    <pic:cNvPicPr>
                      <a:picLocks noChangeAspect="1"/>
                    </pic:cNvPicPr>
                  </pic:nvPicPr>
                  <pic:blipFill>
                    <a:blip r:embed="rId20">
                      <a:lum bright="6000"/>
                    </a:blip>
                    <a:stretch>
                      <a:fillRect/>
                    </a:stretch>
                  </pic:blipFill>
                  <pic:spPr>
                    <a:xfrm>
                      <a:off x="0" y="0"/>
                      <a:ext cx="921385" cy="740410"/>
                    </a:xfrm>
                    <a:prstGeom prst="rect">
                      <a:avLst/>
                    </a:prstGeom>
                    <a:noFill/>
                    <a:ln>
                      <a:noFill/>
                    </a:ln>
                  </pic:spPr>
                </pic:pic>
              </a:graphicData>
            </a:graphic>
          </wp:inline>
        </w:drawing>
      </w:r>
      <w:r>
        <w:rPr>
          <w:rFonts w:ascii="Times New Romance" w:eastAsia="Times New Romance" w:hAnsi="Times New Romance" w:cs="Times New Romance"/>
          <w:color w:val="000000"/>
        </w:rPr>
        <w:t xml:space="preserve">    C. </w:t>
      </w:r>
      <w:r>
        <w:rPr>
          <w:rFonts w:ascii="Times New Romance" w:eastAsia="Times New Romance" w:hAnsi="Times New Romance" w:cs="Times New Romance"/>
          <w:noProof/>
          <w:color w:val="000000"/>
        </w:rPr>
        <w:drawing>
          <wp:inline distT="0" distB="0" distL="114300" distR="114300" wp14:anchorId="407AA67D" wp14:editId="3C51D709">
            <wp:extent cx="873125" cy="688975"/>
            <wp:effectExtent l="0" t="0" r="3175" b="15875"/>
            <wp:docPr id="22"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808470" name="图片 11" descr="predotool"/>
                    <pic:cNvPicPr>
                      <a:picLocks noChangeAspect="1"/>
                    </pic:cNvPicPr>
                  </pic:nvPicPr>
                  <pic:blipFill>
                    <a:blip r:embed="rId21">
                      <a:lum bright="6000"/>
                    </a:blip>
                    <a:stretch>
                      <a:fillRect/>
                    </a:stretch>
                  </pic:blipFill>
                  <pic:spPr>
                    <a:xfrm>
                      <a:off x="0" y="0"/>
                      <a:ext cx="873125" cy="688975"/>
                    </a:xfrm>
                    <a:prstGeom prst="rect">
                      <a:avLst/>
                    </a:prstGeom>
                    <a:noFill/>
                    <a:ln>
                      <a:noFill/>
                    </a:ln>
                  </pic:spPr>
                </pic:pic>
              </a:graphicData>
            </a:graphic>
          </wp:inline>
        </w:drawing>
      </w:r>
      <w:r>
        <w:rPr>
          <w:rFonts w:ascii="Times New Romance" w:eastAsia="Times New Romance" w:hAnsi="Times New Romance" w:cs="Times New Romance"/>
          <w:color w:val="000000"/>
        </w:rPr>
        <w:t xml:space="preserve">    D. </w:t>
      </w:r>
      <w:r>
        <w:rPr>
          <w:rFonts w:eastAsia="Times New Romance" w:hint="eastAsia"/>
          <w:noProof/>
          <w:color w:val="FF0000"/>
        </w:rPr>
        <w:drawing>
          <wp:inline distT="0" distB="0" distL="114300" distR="114300" wp14:anchorId="2AB35501" wp14:editId="3CD0CDF2">
            <wp:extent cx="825500" cy="645160"/>
            <wp:effectExtent l="0" t="0" r="12700" b="2540"/>
            <wp:docPr id="25"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376365" name="图片 12" descr="predotool"/>
                    <pic:cNvPicPr>
                      <a:picLocks noChangeAspect="1"/>
                    </pic:cNvPicPr>
                  </pic:nvPicPr>
                  <pic:blipFill>
                    <a:blip r:embed="rId22">
                      <a:lum bright="6000"/>
                    </a:blip>
                    <a:stretch>
                      <a:fillRect/>
                    </a:stretch>
                  </pic:blipFill>
                  <pic:spPr>
                    <a:xfrm>
                      <a:off x="0" y="0"/>
                      <a:ext cx="825500" cy="645160"/>
                    </a:xfrm>
                    <a:prstGeom prst="rect">
                      <a:avLst/>
                    </a:prstGeom>
                    <a:noFill/>
                    <a:ln>
                      <a:noFill/>
                    </a:ln>
                  </pic:spPr>
                </pic:pic>
              </a:graphicData>
            </a:graphic>
          </wp:inline>
        </w:drawing>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【答案】C。</w:t>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【解析】解由题意可知有电阻R和R0串联 ，电流表测电路中的电流，这样当火灾发生时, 温度升高,R的阻值随温度升高而减小,R0与电流表串联，从而起到保护电路的作用故C正确。</w:t>
      </w:r>
    </w:p>
    <w:p w:rsidR="00AD5B3D" w:rsidRDefault="00AD5B3D" w:rsidP="00AD5B3D">
      <w:pPr>
        <w:spacing w:line="360" w:lineRule="auto"/>
        <w:ind w:firstLineChars="200" w:firstLine="420"/>
        <w:rPr>
          <w:rFonts w:ascii="宋体" w:hAnsi="宋体" w:cs="宋体"/>
          <w:color w:val="000000"/>
          <w:szCs w:val="21"/>
        </w:rPr>
      </w:pPr>
      <w:r>
        <w:rPr>
          <w:rFonts w:ascii="宋体" w:hAnsi="宋体" w:cs="宋体" w:hint="eastAsia"/>
          <w:color w:val="000000"/>
          <w:szCs w:val="21"/>
        </w:rPr>
        <w:t>5.</w:t>
      </w:r>
      <w:r>
        <w:rPr>
          <w:rFonts w:ascii="宋体" w:hAnsi="宋体" w:cs="宋体" w:hint="eastAsia"/>
          <w:b/>
          <w:bCs/>
          <w:color w:val="000000"/>
          <w:szCs w:val="21"/>
        </w:rPr>
        <w:t>（2018·龙东）</w:t>
      </w:r>
      <w:r>
        <w:rPr>
          <w:rFonts w:ascii="宋体" w:hAnsi="宋体" w:cs="宋体" w:hint="eastAsia"/>
          <w:color w:val="000000"/>
          <w:szCs w:val="21"/>
        </w:rPr>
        <w:t>两个电路元件A和B中的电流与其两端电压的关系如图所示。现将元件A和B并联接入电路中，则元件A与B的电压之比为</w:t>
      </w:r>
      <w:r>
        <w:rPr>
          <w:rFonts w:ascii="宋体" w:hAnsi="宋体" w:cs="宋体" w:hint="eastAsia"/>
          <w:color w:val="000000"/>
          <w:szCs w:val="21"/>
          <w:u w:val="single"/>
        </w:rPr>
        <w:t xml:space="preserve">　 　</w:t>
      </w:r>
      <w:r>
        <w:rPr>
          <w:rFonts w:ascii="宋体" w:hAnsi="宋体" w:cs="宋体" w:hint="eastAsia"/>
          <w:color w:val="000000"/>
          <w:szCs w:val="21"/>
        </w:rPr>
        <w:t>，电流之比为</w:t>
      </w:r>
      <w:r>
        <w:rPr>
          <w:rFonts w:ascii="宋体" w:hAnsi="宋体" w:cs="宋体" w:hint="eastAsia"/>
          <w:color w:val="000000"/>
          <w:szCs w:val="21"/>
          <w:u w:val="single"/>
        </w:rPr>
        <w:t xml:space="preserve">　 　</w:t>
      </w:r>
      <w:r>
        <w:rPr>
          <w:rFonts w:ascii="宋体" w:hAnsi="宋体" w:cs="宋体" w:hint="eastAsia"/>
          <w:color w:val="000000"/>
          <w:szCs w:val="21"/>
        </w:rPr>
        <w:t>。</w:t>
      </w:r>
    </w:p>
    <w:p w:rsidR="00AD5B3D" w:rsidRDefault="00AD5B3D" w:rsidP="00AD5B3D">
      <w:pPr>
        <w:spacing w:line="360" w:lineRule="auto"/>
        <w:jc w:val="center"/>
      </w:pPr>
      <w:r>
        <w:rPr>
          <w:rFonts w:hint="eastAsia"/>
          <w:noProof/>
        </w:rPr>
        <w:drawing>
          <wp:inline distT="0" distB="0" distL="114300" distR="114300" wp14:anchorId="31799ACD" wp14:editId="213474CE">
            <wp:extent cx="1352550" cy="866775"/>
            <wp:effectExtent l="0" t="0" r="0" b="9525"/>
            <wp:docPr id="29"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640982" name="图片 16" descr="predotool"/>
                    <pic:cNvPicPr>
                      <a:picLocks noChangeAspect="1"/>
                    </pic:cNvPicPr>
                  </pic:nvPicPr>
                  <pic:blipFill>
                    <a:blip r:embed="rId23">
                      <a:lum bright="6000"/>
                    </a:blip>
                    <a:stretch>
                      <a:fillRect/>
                    </a:stretch>
                  </pic:blipFill>
                  <pic:spPr>
                    <a:xfrm>
                      <a:off x="0" y="0"/>
                      <a:ext cx="1352550" cy="866775"/>
                    </a:xfrm>
                    <a:prstGeom prst="rect">
                      <a:avLst/>
                    </a:prstGeom>
                    <a:noFill/>
                    <a:ln>
                      <a:noFill/>
                    </a:ln>
                  </pic:spPr>
                </pic:pic>
              </a:graphicData>
            </a:graphic>
          </wp:inline>
        </w:drawing>
      </w:r>
    </w:p>
    <w:p w:rsidR="00AD5B3D" w:rsidRDefault="00AD5B3D" w:rsidP="00AD5B3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【答案】1：1；2：1。</w:t>
      </w:r>
    </w:p>
    <w:p w:rsidR="00AD5B3D" w:rsidRDefault="00AD5B3D" w:rsidP="00AD5B3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【解析】（1）将元件A和B并联接入电路中，它们两端的电压相等，则元件A与B的电压之比为1：1。</w:t>
      </w:r>
    </w:p>
    <w:p w:rsidR="00AD5B3D" w:rsidRDefault="00AD5B3D" w:rsidP="00AD5B3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（2）由图象可知，A和B的图象为正比例函数，两元件为定值电阻，</w:t>
      </w:r>
    </w:p>
    <w:p w:rsidR="00AD5B3D" w:rsidRDefault="00AD5B3D" w:rsidP="00AD5B3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由图象可知，当U</w:t>
      </w:r>
      <w:r>
        <w:rPr>
          <w:rFonts w:ascii="宋体" w:hAnsi="宋体" w:cs="宋体" w:hint="eastAsia"/>
          <w:color w:val="FF0000"/>
          <w:szCs w:val="21"/>
          <w:vertAlign w:val="subscript"/>
        </w:rPr>
        <w:t>A</w:t>
      </w:r>
      <w:r>
        <w:rPr>
          <w:rFonts w:ascii="宋体" w:hAnsi="宋体" w:cs="宋体" w:hint="eastAsia"/>
          <w:color w:val="FF0000"/>
          <w:szCs w:val="21"/>
        </w:rPr>
        <w:t>=1V时，I</w:t>
      </w:r>
      <w:r>
        <w:rPr>
          <w:rFonts w:ascii="宋体" w:hAnsi="宋体" w:cs="宋体" w:hint="eastAsia"/>
          <w:color w:val="FF0000"/>
          <w:szCs w:val="21"/>
          <w:vertAlign w:val="subscript"/>
        </w:rPr>
        <w:t>A</w:t>
      </w:r>
      <w:r>
        <w:rPr>
          <w:rFonts w:ascii="宋体" w:hAnsi="宋体" w:cs="宋体" w:hint="eastAsia"/>
          <w:color w:val="FF0000"/>
          <w:szCs w:val="21"/>
        </w:rPr>
        <w:t>=0.2A，I</w:t>
      </w:r>
      <w:r>
        <w:rPr>
          <w:rFonts w:ascii="宋体" w:hAnsi="宋体" w:cs="宋体" w:hint="eastAsia"/>
          <w:color w:val="FF0000"/>
          <w:szCs w:val="21"/>
          <w:vertAlign w:val="subscript"/>
        </w:rPr>
        <w:t>B</w:t>
      </w:r>
      <w:r>
        <w:rPr>
          <w:rFonts w:ascii="宋体" w:hAnsi="宋体" w:cs="宋体" w:hint="eastAsia"/>
          <w:color w:val="FF0000"/>
          <w:szCs w:val="21"/>
        </w:rPr>
        <w:t>=0.1A，</w:t>
      </w:r>
    </w:p>
    <w:p w:rsidR="00AD5B3D" w:rsidRDefault="00AD5B3D" w:rsidP="00AD5B3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则电流之比</w:t>
      </w:r>
      <w:r>
        <w:rPr>
          <w:rFonts w:ascii="宋体" w:hAnsi="宋体" w:cs="宋体" w:hint="eastAsia"/>
          <w:noProof/>
          <w:color w:val="FF0000"/>
          <w:szCs w:val="21"/>
        </w:rPr>
        <w:drawing>
          <wp:inline distT="0" distB="0" distL="114300" distR="114300" wp14:anchorId="7471BD80" wp14:editId="4A7FE052">
            <wp:extent cx="219075" cy="447675"/>
            <wp:effectExtent l="0" t="0" r="9525" b="9525"/>
            <wp:docPr id="30"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504849" name="图片 17"/>
                    <pic:cNvPicPr>
                      <a:picLocks noChangeAspect="1"/>
                    </pic:cNvPicPr>
                  </pic:nvPicPr>
                  <pic:blipFill>
                    <a:blip r:embed="rId24"/>
                    <a:srcRect r="4637" b="2269"/>
                    <a:stretch>
                      <a:fillRect/>
                    </a:stretch>
                  </pic:blipFill>
                  <pic:spPr>
                    <a:xfrm>
                      <a:off x="0" y="0"/>
                      <a:ext cx="219075" cy="4476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26CD7731" wp14:editId="33625EA1">
            <wp:extent cx="361950" cy="342900"/>
            <wp:effectExtent l="0" t="0" r="0" b="0"/>
            <wp:docPr id="31"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921641" name="图片 18"/>
                    <pic:cNvPicPr>
                      <a:picLocks noChangeAspect="1"/>
                    </pic:cNvPicPr>
                  </pic:nvPicPr>
                  <pic:blipFill>
                    <a:blip r:embed="rId25"/>
                    <a:srcRect r="2808" b="2963"/>
                    <a:stretch>
                      <a:fillRect/>
                    </a:stretch>
                  </pic:blipFill>
                  <pic:spPr>
                    <a:xfrm>
                      <a:off x="0" y="0"/>
                      <a:ext cx="361950" cy="342900"/>
                    </a:xfrm>
                    <a:prstGeom prst="rect">
                      <a:avLst/>
                    </a:prstGeom>
                    <a:noFill/>
                    <a:ln>
                      <a:noFill/>
                    </a:ln>
                  </pic:spPr>
                </pic:pic>
              </a:graphicData>
            </a:graphic>
          </wp:inline>
        </w:drawing>
      </w:r>
      <w:r>
        <w:rPr>
          <w:rFonts w:ascii="宋体" w:hAnsi="宋体" w:cs="宋体" w:hint="eastAsia"/>
          <w:color w:val="FF0000"/>
          <w:szCs w:val="21"/>
        </w:rPr>
        <w:t>=2：1。</w:t>
      </w:r>
    </w:p>
    <w:p w:rsidR="00AD5B3D" w:rsidRDefault="00AD5B3D" w:rsidP="00AD5B3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故答案为：1：1；2：1。</w:t>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szCs w:val="21"/>
        </w:rPr>
        <w:lastRenderedPageBreak/>
        <w:t>6.</w:t>
      </w:r>
      <w:r>
        <w:rPr>
          <w:rFonts w:ascii="宋体" w:hAnsi="宋体" w:hint="eastAsia"/>
          <w:b/>
          <w:bCs/>
          <w:szCs w:val="21"/>
        </w:rPr>
        <w:t>（2018·自贡）</w:t>
      </w:r>
      <w:r>
        <w:rPr>
          <w:rFonts w:ascii="宋体" w:hAnsi="宋体" w:hint="eastAsia"/>
          <w:color w:val="000000"/>
        </w:rPr>
        <w:t>两个电阻甲和乙，电阻值分别为20Ω、40Ω，将它们串联接入电路中，则甲乙两电阻两端的电压之比为_____；将它们并联接入电路中，通过甲乙两电阻的电流之比为_____。</w:t>
      </w:r>
    </w:p>
    <w:p w:rsidR="00AD5B3D" w:rsidRDefault="00AD5B3D" w:rsidP="00AD5B3D">
      <w:pPr>
        <w:pStyle w:val="Normal1"/>
        <w:spacing w:line="360" w:lineRule="auto"/>
        <w:ind w:firstLineChars="200" w:firstLine="420"/>
        <w:jc w:val="left"/>
        <w:textAlignment w:val="center"/>
        <w:rPr>
          <w:rFonts w:ascii="宋体" w:hAnsi="宋体"/>
          <w:color w:val="FF0000"/>
          <w:szCs w:val="21"/>
        </w:rPr>
      </w:pPr>
      <w:r>
        <w:rPr>
          <w:rFonts w:ascii="宋体" w:hAnsi="宋体" w:hint="eastAsia"/>
          <w:color w:val="FF0000"/>
        </w:rPr>
        <w:t>【答案】(1). 1：2；(2). 2：1。</w:t>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【解析】在串联电路中，各处的电流是相同的；在并联电路中，各支路两端的电压相等，据此分析比值的大小。</w:t>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两个电阻甲和乙，电阻值分别为20Ω、40Ω，将它们串联接入电路中，通过的电流是相同的，根据U＝IR可知，其电压之比等于电阻之比，即U</w:t>
      </w:r>
      <w:r>
        <w:rPr>
          <w:rFonts w:ascii="宋体" w:hAnsi="宋体" w:hint="eastAsia"/>
          <w:color w:val="FF0000"/>
          <w:vertAlign w:val="subscript"/>
        </w:rPr>
        <w:t>1</w:t>
      </w:r>
      <w:r>
        <w:rPr>
          <w:rFonts w:ascii="宋体" w:hAnsi="宋体" w:hint="eastAsia"/>
          <w:color w:val="FF0000"/>
        </w:rPr>
        <w:t>：U</w:t>
      </w:r>
      <w:r>
        <w:rPr>
          <w:rFonts w:ascii="宋体" w:hAnsi="宋体" w:hint="eastAsia"/>
          <w:color w:val="FF0000"/>
          <w:vertAlign w:val="subscript"/>
        </w:rPr>
        <w:t>2</w:t>
      </w:r>
      <w:r>
        <w:rPr>
          <w:rFonts w:ascii="宋体" w:hAnsi="宋体" w:hint="eastAsia"/>
          <w:color w:val="FF0000"/>
        </w:rPr>
        <w:t>＝R</w:t>
      </w:r>
      <w:r>
        <w:rPr>
          <w:rFonts w:ascii="宋体" w:hAnsi="宋体" w:hint="eastAsia"/>
          <w:color w:val="FF0000"/>
          <w:vertAlign w:val="subscript"/>
        </w:rPr>
        <w:t>1</w:t>
      </w:r>
      <w:r>
        <w:rPr>
          <w:rFonts w:ascii="宋体" w:hAnsi="宋体" w:hint="eastAsia"/>
          <w:color w:val="FF0000"/>
        </w:rPr>
        <w:t>：R</w:t>
      </w:r>
      <w:r>
        <w:rPr>
          <w:rFonts w:ascii="宋体" w:hAnsi="宋体" w:hint="eastAsia"/>
          <w:color w:val="FF0000"/>
          <w:vertAlign w:val="subscript"/>
        </w:rPr>
        <w:t>2</w:t>
      </w:r>
      <w:r>
        <w:rPr>
          <w:rFonts w:ascii="宋体" w:hAnsi="宋体" w:hint="eastAsia"/>
          <w:color w:val="FF0000"/>
        </w:rPr>
        <w:t>＝20Ω：40Ω＝1：2；将它们并联接入电路中，其两端的电压是相等的，根据I＝</w:t>
      </w:r>
      <w:r>
        <w:rPr>
          <w:rFonts w:ascii="宋体" w:hAnsi="宋体" w:hint="eastAsia"/>
          <w:noProof/>
        </w:rPr>
        <w:drawing>
          <wp:inline distT="0" distB="0" distL="114300" distR="114300" wp14:anchorId="5FD5196F" wp14:editId="0D3D9417">
            <wp:extent cx="91440" cy="357505"/>
            <wp:effectExtent l="0" t="0" r="3810" b="4445"/>
            <wp:docPr id="20"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193454" name="图片 8"/>
                    <pic:cNvPicPr>
                      <a:picLocks noChangeAspect="1"/>
                    </pic:cNvPicPr>
                  </pic:nvPicPr>
                  <pic:blipFill>
                    <a:blip r:embed="rId26"/>
                    <a:stretch>
                      <a:fillRect/>
                    </a:stretch>
                  </pic:blipFill>
                  <pic:spPr>
                    <a:xfrm>
                      <a:off x="0" y="0"/>
                      <a:ext cx="91440" cy="357505"/>
                    </a:xfrm>
                    <a:prstGeom prst="rect">
                      <a:avLst/>
                    </a:prstGeom>
                    <a:noFill/>
                    <a:ln>
                      <a:noFill/>
                    </a:ln>
                  </pic:spPr>
                </pic:pic>
              </a:graphicData>
            </a:graphic>
          </wp:inline>
        </w:drawing>
      </w:r>
      <w:r>
        <w:rPr>
          <w:rFonts w:ascii="宋体" w:hAnsi="宋体" w:hint="eastAsia"/>
          <w:color w:val="FF0000"/>
        </w:rPr>
        <w:t>可知，其电流与电阻成反比，即电流之比等于电阻之比的倒数，I</w:t>
      </w:r>
      <w:r>
        <w:rPr>
          <w:rFonts w:ascii="宋体" w:hAnsi="宋体" w:hint="eastAsia"/>
          <w:color w:val="FF0000"/>
          <w:vertAlign w:val="subscript"/>
        </w:rPr>
        <w:t>1</w:t>
      </w:r>
      <w:r>
        <w:rPr>
          <w:rFonts w:ascii="宋体" w:hAnsi="宋体" w:hint="eastAsia"/>
          <w:color w:val="FF0000"/>
        </w:rPr>
        <w:t>：I</w:t>
      </w:r>
      <w:r>
        <w:rPr>
          <w:rFonts w:ascii="宋体" w:hAnsi="宋体" w:hint="eastAsia"/>
          <w:color w:val="FF0000"/>
          <w:vertAlign w:val="subscript"/>
        </w:rPr>
        <w:t>2</w:t>
      </w:r>
      <w:r>
        <w:rPr>
          <w:rFonts w:ascii="宋体" w:hAnsi="宋体" w:hint="eastAsia"/>
          <w:color w:val="FF0000"/>
        </w:rPr>
        <w:t>＝R</w:t>
      </w:r>
      <w:r>
        <w:rPr>
          <w:rFonts w:ascii="宋体" w:hAnsi="宋体" w:hint="eastAsia"/>
          <w:color w:val="FF0000"/>
          <w:vertAlign w:val="subscript"/>
        </w:rPr>
        <w:t>2</w:t>
      </w:r>
      <w:r>
        <w:rPr>
          <w:rFonts w:ascii="宋体" w:hAnsi="宋体" w:hint="eastAsia"/>
          <w:color w:val="FF0000"/>
        </w:rPr>
        <w:t>：R</w:t>
      </w:r>
      <w:r>
        <w:rPr>
          <w:rFonts w:ascii="宋体" w:hAnsi="宋体" w:hint="eastAsia"/>
          <w:color w:val="FF0000"/>
          <w:vertAlign w:val="subscript"/>
        </w:rPr>
        <w:t>1</w:t>
      </w:r>
      <w:r>
        <w:rPr>
          <w:rFonts w:ascii="宋体" w:hAnsi="宋体" w:hint="eastAsia"/>
          <w:color w:val="FF0000"/>
        </w:rPr>
        <w:t>＝40Ω：20Ω＝2：1。</w:t>
      </w:r>
    </w:p>
    <w:p w:rsidR="00AD5B3D" w:rsidRDefault="00AD5B3D" w:rsidP="00AD5B3D">
      <w:pPr>
        <w:pStyle w:val="Normal1"/>
        <w:spacing w:line="360" w:lineRule="auto"/>
        <w:ind w:firstLineChars="200" w:firstLine="420"/>
        <w:jc w:val="left"/>
        <w:textAlignment w:val="center"/>
        <w:rPr>
          <w:rFonts w:ascii="宋体" w:hAnsi="宋体"/>
          <w:color w:val="000000"/>
        </w:rPr>
      </w:pPr>
      <w:r>
        <w:rPr>
          <w:rFonts w:ascii="宋体" w:hAnsi="宋体" w:hint="eastAsia"/>
          <w:kern w:val="0"/>
          <w:szCs w:val="21"/>
        </w:rPr>
        <w:t>7.</w:t>
      </w:r>
      <w:r>
        <w:rPr>
          <w:rFonts w:ascii="宋体" w:hAnsi="宋体" w:hint="eastAsia"/>
          <w:b/>
          <w:bCs/>
          <w:kern w:val="0"/>
          <w:szCs w:val="21"/>
        </w:rPr>
        <w:t>（2018·黄冈）</w:t>
      </w:r>
      <w:r>
        <w:rPr>
          <w:rFonts w:ascii="宋体" w:hAnsi="宋体" w:hint="eastAsia"/>
          <w:b/>
          <w:bCs/>
          <w:color w:val="000000"/>
        </w:rPr>
        <w:t xml:space="preserve"> </w:t>
      </w:r>
      <w:r>
        <w:rPr>
          <w:rFonts w:ascii="宋体" w:hAnsi="宋体" w:hint="eastAsia"/>
          <w:color w:val="000000"/>
        </w:rPr>
        <w:t>在探究并联电路电流规律的实验中：</w:t>
      </w:r>
    </w:p>
    <w:p w:rsidR="00AD5B3D" w:rsidRDefault="00AD5B3D" w:rsidP="00AD5B3D">
      <w:pPr>
        <w:pStyle w:val="Normal1"/>
        <w:spacing w:line="360" w:lineRule="auto"/>
        <w:ind w:firstLineChars="200" w:firstLine="420"/>
        <w:jc w:val="left"/>
        <w:textAlignment w:val="center"/>
        <w:rPr>
          <w:rFonts w:ascii="宋体" w:hAnsi="宋体"/>
          <w:color w:val="000000"/>
        </w:rPr>
      </w:pPr>
      <w:r>
        <w:rPr>
          <w:rFonts w:ascii="宋体" w:hAnsi="宋体" w:hint="eastAsia"/>
          <w:color w:val="000000"/>
        </w:rPr>
        <w:t xml:space="preserve"> (1)为了防止损坏电流表,在不能事先估计电流大小的情况下,应先进行________,以正确选择电流表或电流表的量程。</w:t>
      </w:r>
    </w:p>
    <w:p w:rsidR="00AD5B3D" w:rsidRDefault="00AD5B3D" w:rsidP="00AD5B3D">
      <w:pPr>
        <w:pStyle w:val="Normal1"/>
        <w:spacing w:line="360" w:lineRule="auto"/>
        <w:ind w:firstLineChars="200" w:firstLine="420"/>
        <w:jc w:val="left"/>
        <w:textAlignment w:val="center"/>
        <w:rPr>
          <w:rFonts w:ascii="宋体" w:hAnsi="宋体"/>
          <w:color w:val="000000"/>
        </w:rPr>
      </w:pPr>
      <w:r>
        <w:rPr>
          <w:rFonts w:ascii="宋体" w:hAnsi="宋体" w:hint="eastAsia"/>
          <w:color w:val="000000"/>
        </w:rPr>
        <w:t>(2)小方连接的部分电路如图所示,请你将电路连接完整_____________。</w:t>
      </w:r>
    </w:p>
    <w:p w:rsidR="00AD5B3D" w:rsidRDefault="00AD5B3D" w:rsidP="00AD5B3D">
      <w:pPr>
        <w:pStyle w:val="Normal1"/>
        <w:spacing w:line="360" w:lineRule="auto"/>
        <w:ind w:firstLineChars="200" w:firstLine="420"/>
        <w:jc w:val="center"/>
        <w:textAlignment w:val="center"/>
        <w:rPr>
          <w:rFonts w:ascii="宋体" w:hAnsi="宋体"/>
          <w:color w:val="000000"/>
        </w:rPr>
      </w:pPr>
      <w:r>
        <w:rPr>
          <w:rFonts w:ascii="宋体" w:hAnsi="宋体" w:hint="eastAsia"/>
          <w:noProof/>
        </w:rPr>
        <w:drawing>
          <wp:inline distT="0" distB="0" distL="114300" distR="114300" wp14:anchorId="0E66E4E4" wp14:editId="1C67AA97">
            <wp:extent cx="2295525" cy="1409700"/>
            <wp:effectExtent l="0" t="0" r="9525" b="0"/>
            <wp:docPr id="27"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368121" name="图片 13"/>
                    <pic:cNvPicPr>
                      <a:picLocks noChangeAspect="1"/>
                    </pic:cNvPicPr>
                  </pic:nvPicPr>
                  <pic:blipFill>
                    <a:blip r:embed="rId27"/>
                    <a:stretch>
                      <a:fillRect/>
                    </a:stretch>
                  </pic:blipFill>
                  <pic:spPr>
                    <a:xfrm>
                      <a:off x="0" y="0"/>
                      <a:ext cx="2295525" cy="1409700"/>
                    </a:xfrm>
                    <a:prstGeom prst="rect">
                      <a:avLst/>
                    </a:prstGeom>
                    <a:noFill/>
                    <a:ln>
                      <a:noFill/>
                    </a:ln>
                  </pic:spPr>
                </pic:pic>
              </a:graphicData>
            </a:graphic>
          </wp:inline>
        </w:drawing>
      </w:r>
    </w:p>
    <w:p w:rsidR="00AD5B3D" w:rsidRDefault="00AD5B3D" w:rsidP="00AD5B3D">
      <w:pPr>
        <w:pStyle w:val="Normal1"/>
        <w:spacing w:line="360" w:lineRule="auto"/>
        <w:ind w:firstLineChars="200" w:firstLine="420"/>
        <w:jc w:val="left"/>
        <w:textAlignment w:val="center"/>
        <w:rPr>
          <w:rFonts w:ascii="宋体" w:hAnsi="宋体"/>
          <w:color w:val="000000"/>
        </w:rPr>
      </w:pPr>
      <w:r>
        <w:rPr>
          <w:rFonts w:ascii="宋体" w:hAnsi="宋体" w:hint="eastAsia"/>
          <w:color w:val="000000"/>
        </w:rPr>
        <w:t>(3)小方将以上电路连接完后,闭合开关,调节滑动变阻器,发现灯泡L</w:t>
      </w:r>
      <w:r>
        <w:rPr>
          <w:rFonts w:ascii="宋体" w:hAnsi="宋体" w:hint="eastAsia"/>
          <w:color w:val="000000"/>
          <w:vertAlign w:val="subscript"/>
        </w:rPr>
        <w:t>1</w:t>
      </w:r>
      <w:r>
        <w:rPr>
          <w:rFonts w:ascii="宋体" w:hAnsi="宋体" w:hint="eastAsia"/>
          <w:color w:val="000000"/>
        </w:rPr>
        <w:t>和L</w:t>
      </w:r>
      <w:r>
        <w:rPr>
          <w:rFonts w:ascii="宋体" w:hAnsi="宋体" w:hint="eastAsia"/>
          <w:color w:val="000000"/>
          <w:vertAlign w:val="subscript"/>
        </w:rPr>
        <w:t>2</w:t>
      </w:r>
      <w:r>
        <w:rPr>
          <w:rFonts w:ascii="宋体" w:hAnsi="宋体" w:hint="eastAsia"/>
          <w:color w:val="000000"/>
        </w:rPr>
        <w:t>发光、电流表A</w:t>
      </w:r>
      <w:r>
        <w:rPr>
          <w:rFonts w:ascii="宋体" w:hAnsi="宋体" w:hint="eastAsia"/>
          <w:color w:val="000000"/>
          <w:vertAlign w:val="subscript"/>
        </w:rPr>
        <w:t>1</w:t>
      </w:r>
      <w:r>
        <w:rPr>
          <w:rFonts w:ascii="宋体" w:hAnsi="宋体" w:hint="eastAsia"/>
          <w:color w:val="000000"/>
        </w:rPr>
        <w:t>和A</w:t>
      </w:r>
      <w:r>
        <w:rPr>
          <w:rFonts w:ascii="宋体" w:hAnsi="宋体" w:hint="eastAsia"/>
          <w:color w:val="000000"/>
          <w:vertAlign w:val="subscript"/>
        </w:rPr>
        <w:t>2</w:t>
      </w:r>
      <w:r>
        <w:rPr>
          <w:rFonts w:ascii="宋体" w:hAnsi="宋体" w:hint="eastAsia"/>
          <w:color w:val="000000"/>
        </w:rPr>
        <w:t>有示数、电流表A示数为零。则电路故障可能________。</w:t>
      </w:r>
    </w:p>
    <w:p w:rsidR="00AD5B3D" w:rsidRDefault="00AD5B3D" w:rsidP="00AD5B3D">
      <w:pPr>
        <w:pStyle w:val="Normal1"/>
        <w:spacing w:line="360" w:lineRule="auto"/>
        <w:ind w:firstLineChars="200" w:firstLine="420"/>
        <w:jc w:val="left"/>
        <w:textAlignment w:val="center"/>
        <w:rPr>
          <w:rFonts w:ascii="宋体" w:hAnsi="宋体"/>
          <w:color w:val="000000"/>
        </w:rPr>
      </w:pPr>
      <w:r>
        <w:rPr>
          <w:rFonts w:ascii="宋体" w:hAnsi="宋体" w:hint="eastAsia"/>
          <w:color w:val="000000"/>
        </w:rPr>
        <w:t>(4)排除故障,进行实验,小方记录了如下数据。</w:t>
      </w:r>
    </w:p>
    <w:p w:rsidR="00AD5B3D" w:rsidRDefault="00AD5B3D" w:rsidP="00AD5B3D">
      <w:pPr>
        <w:pStyle w:val="Normal1"/>
        <w:spacing w:line="360" w:lineRule="auto"/>
        <w:ind w:firstLineChars="200" w:firstLine="420"/>
        <w:jc w:val="left"/>
        <w:textAlignment w:val="center"/>
        <w:rPr>
          <w:rFonts w:ascii="宋体" w:hAnsi="宋体"/>
          <w:color w:val="000000"/>
        </w:rPr>
      </w:pPr>
      <w:r>
        <w:rPr>
          <w:rFonts w:ascii="宋体" w:hAnsi="宋体" w:hint="eastAsia"/>
          <w:noProof/>
          <w:color w:val="000000"/>
        </w:rPr>
        <w:drawing>
          <wp:inline distT="0" distB="0" distL="114300" distR="114300" wp14:anchorId="50081954" wp14:editId="61C08760">
            <wp:extent cx="4162425" cy="704850"/>
            <wp:effectExtent l="0" t="0" r="9525" b="0"/>
            <wp:docPr id="28"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190994" name="图片 14" descr="predotool"/>
                    <pic:cNvPicPr>
                      <a:picLocks noChangeAspect="1"/>
                    </pic:cNvPicPr>
                  </pic:nvPicPr>
                  <pic:blipFill>
                    <a:blip r:embed="rId28">
                      <a:lum bright="6000"/>
                    </a:blip>
                    <a:stretch>
                      <a:fillRect/>
                    </a:stretch>
                  </pic:blipFill>
                  <pic:spPr>
                    <a:xfrm>
                      <a:off x="0" y="0"/>
                      <a:ext cx="4162425" cy="704850"/>
                    </a:xfrm>
                    <a:prstGeom prst="rect">
                      <a:avLst/>
                    </a:prstGeom>
                    <a:noFill/>
                    <a:ln>
                      <a:noFill/>
                    </a:ln>
                  </pic:spPr>
                </pic:pic>
              </a:graphicData>
            </a:graphic>
          </wp:inline>
        </w:drawing>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000000"/>
        </w:rPr>
        <w:lastRenderedPageBreak/>
        <w:t>分析以上实验数据,小方发现通过两条支路的电流总是相等。为了探究这个发现是否具有普遍性,可以_________________,再进行实验。</w:t>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【答案】(1)试触；(2)如图；(3). 电流表A被短路；(4)将L1（L2）换成另一个规格不同的灯泡。</w:t>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【解析】本题考查的探究并联电路电流特点的实验，考查了电流表的量程的选择和正负接线柱的接法，需要注意为了使实验结论更具科学性，普遍性，就要用不同的规格的电灯，多做几次实验。</w:t>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（1）不能估测被测电流情况下，可先用大量程进行试触，然后正确选择电流表或电流表的量程；（2）由图知道，为了连接并联电路，电流需要从电流表A</w:t>
      </w:r>
      <w:r>
        <w:rPr>
          <w:rFonts w:ascii="宋体" w:hAnsi="宋体" w:hint="eastAsia"/>
          <w:color w:val="FF0000"/>
          <w:vertAlign w:val="subscript"/>
        </w:rPr>
        <w:t>1</w:t>
      </w:r>
      <w:r>
        <w:rPr>
          <w:rFonts w:ascii="宋体" w:hAnsi="宋体" w:hint="eastAsia"/>
          <w:color w:val="FF0000"/>
        </w:rPr>
        <w:t>的正接线柱流入，从负接线柱流出即可，电路如图：</w:t>
      </w:r>
    </w:p>
    <w:p w:rsidR="00AD5B3D" w:rsidRDefault="00AD5B3D" w:rsidP="00AD5B3D">
      <w:pPr>
        <w:pStyle w:val="Normal1"/>
        <w:spacing w:line="360" w:lineRule="auto"/>
        <w:ind w:firstLineChars="200" w:firstLine="420"/>
        <w:jc w:val="center"/>
        <w:textAlignment w:val="center"/>
        <w:rPr>
          <w:rFonts w:ascii="宋体" w:hAnsi="宋体"/>
          <w:color w:val="FF0000"/>
        </w:rPr>
      </w:pPr>
      <w:r>
        <w:rPr>
          <w:rFonts w:ascii="宋体" w:hAnsi="宋体" w:hint="eastAsia"/>
          <w:noProof/>
          <w:color w:val="FF0000"/>
        </w:rPr>
        <w:drawing>
          <wp:inline distT="0" distB="0" distL="114300" distR="114300" wp14:anchorId="3216623D" wp14:editId="1FC39B60">
            <wp:extent cx="1971675" cy="1076325"/>
            <wp:effectExtent l="0" t="0" r="9525" b="9525"/>
            <wp:docPr id="26"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239481" name="图片 15" descr="predotool"/>
                    <pic:cNvPicPr>
                      <a:picLocks noChangeAspect="1"/>
                    </pic:cNvPicPr>
                  </pic:nvPicPr>
                  <pic:blipFill>
                    <a:blip r:embed="rId29">
                      <a:lum bright="6000"/>
                    </a:blip>
                    <a:stretch>
                      <a:fillRect/>
                    </a:stretch>
                  </pic:blipFill>
                  <pic:spPr>
                    <a:xfrm>
                      <a:off x="0" y="0"/>
                      <a:ext cx="1971675" cy="1076325"/>
                    </a:xfrm>
                    <a:prstGeom prst="rect">
                      <a:avLst/>
                    </a:prstGeom>
                    <a:noFill/>
                    <a:ln>
                      <a:noFill/>
                    </a:ln>
                  </pic:spPr>
                </pic:pic>
              </a:graphicData>
            </a:graphic>
          </wp:inline>
        </w:drawing>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（3）根据题意知道，闭合开关，调节滑动变阻器，发现灯泡L</w:t>
      </w:r>
      <w:r>
        <w:rPr>
          <w:rFonts w:ascii="宋体" w:hAnsi="宋体" w:hint="eastAsia"/>
          <w:color w:val="FF0000"/>
          <w:vertAlign w:val="subscript"/>
        </w:rPr>
        <w:t>1</w:t>
      </w:r>
      <w:r>
        <w:rPr>
          <w:rFonts w:ascii="宋体" w:hAnsi="宋体" w:hint="eastAsia"/>
          <w:color w:val="FF0000"/>
        </w:rPr>
        <w:t xml:space="preserve"> 和L</w:t>
      </w:r>
      <w:r>
        <w:rPr>
          <w:rFonts w:ascii="宋体" w:hAnsi="宋体" w:hint="eastAsia"/>
          <w:color w:val="FF0000"/>
          <w:vertAlign w:val="subscript"/>
        </w:rPr>
        <w:t>2</w:t>
      </w:r>
      <w:r>
        <w:rPr>
          <w:rFonts w:ascii="宋体" w:hAnsi="宋体" w:hint="eastAsia"/>
          <w:color w:val="FF0000"/>
        </w:rPr>
        <w:t xml:space="preserve"> 发光、电流表A</w:t>
      </w:r>
      <w:r>
        <w:rPr>
          <w:rFonts w:ascii="宋体" w:hAnsi="宋体" w:hint="eastAsia"/>
          <w:color w:val="FF0000"/>
          <w:vertAlign w:val="subscript"/>
        </w:rPr>
        <w:t>1</w:t>
      </w:r>
      <w:r>
        <w:rPr>
          <w:rFonts w:ascii="宋体" w:hAnsi="宋体" w:hint="eastAsia"/>
          <w:color w:val="FF0000"/>
        </w:rPr>
        <w:t xml:space="preserve"> 和A</w:t>
      </w:r>
      <w:r>
        <w:rPr>
          <w:rFonts w:ascii="宋体" w:hAnsi="宋体" w:hint="eastAsia"/>
          <w:color w:val="FF0000"/>
          <w:vertAlign w:val="subscript"/>
        </w:rPr>
        <w:t>2</w:t>
      </w:r>
      <w:r>
        <w:rPr>
          <w:rFonts w:ascii="宋体" w:hAnsi="宋体" w:hint="eastAsia"/>
          <w:color w:val="FF0000"/>
        </w:rPr>
        <w:t>有示数，电流表A示数为零，说明并联支路部分没有故障，所以故障应是电流表A短路；</w:t>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（4）因为通过两条支路的电流总是相等，说明使用的是规格相同的灯泡，为了使实验结论更具科学性，普遍性，可以更换不同规格的灯泡重新进行实验。</w:t>
      </w:r>
    </w:p>
    <w:p w:rsidR="00AD5B3D" w:rsidRDefault="00AD5B3D" w:rsidP="00AD5B3D">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答案为：(1)试触；(2)如图；(3)电流表A被短路；(4)将L1（L2）换成另一个规格不同的灯泡。</w:t>
      </w:r>
    </w:p>
    <w:p w:rsidR="00AD5B3D" w:rsidRDefault="00AD5B3D" w:rsidP="00AD5B3D">
      <w:pPr>
        <w:spacing w:line="360" w:lineRule="auto"/>
        <w:ind w:firstLineChars="200" w:firstLine="420"/>
        <w:rPr>
          <w:rFonts w:ascii="宋体" w:hAnsi="宋体" w:cs="宋体"/>
          <w:szCs w:val="21"/>
        </w:rPr>
      </w:pPr>
    </w:p>
    <w:p w:rsidR="00AD5B3D" w:rsidRPr="00AD5B3D" w:rsidRDefault="00AD5B3D" w:rsidP="006012D9">
      <w:pPr>
        <w:jc w:val="center"/>
        <w:rPr>
          <w:b/>
          <w:bCs/>
          <w:color w:val="00B0F0"/>
          <w:sz w:val="36"/>
          <w:szCs w:val="36"/>
        </w:rPr>
      </w:pPr>
    </w:p>
    <w:sectPr w:rsidR="00AD5B3D" w:rsidRPr="00AD5B3D">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8D2" w:rsidRDefault="006B58D2" w:rsidP="006012D9">
      <w:r>
        <w:separator/>
      </w:r>
    </w:p>
  </w:endnote>
  <w:endnote w:type="continuationSeparator" w:id="0">
    <w:p w:rsidR="006B58D2" w:rsidRDefault="006B58D2"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方正苏新诗柳楷简体">
    <w:altName w:val="宋体"/>
    <w:charset w:val="86"/>
    <w:family w:val="auto"/>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 w:name="Times New Romance">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8D2" w:rsidRDefault="006B58D2" w:rsidP="006012D9">
      <w:r>
        <w:separator/>
      </w:r>
    </w:p>
  </w:footnote>
  <w:footnote w:type="continuationSeparator" w:id="0">
    <w:p w:rsidR="006B58D2" w:rsidRDefault="006B58D2"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3924E3"/>
    <w:rsid w:val="00440388"/>
    <w:rsid w:val="006012D9"/>
    <w:rsid w:val="006B58D2"/>
    <w:rsid w:val="008C43DC"/>
    <w:rsid w:val="00AD5B3D"/>
    <w:rsid w:val="00C11439"/>
    <w:rsid w:val="00C12EDB"/>
    <w:rsid w:val="00E87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spacing w:after="200" w:line="276" w:lineRule="auto"/>
      <w:jc w:val="left"/>
    </w:pPr>
    <w:rPr>
      <w:rFonts w:ascii="宋体" w:eastAsia="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spacing w:after="200" w:line="276" w:lineRule="auto"/>
      <w:ind w:firstLineChars="200" w:firstLine="420"/>
    </w:pPr>
    <w:rPr>
      <w:rFonts w:ascii="Calibri" w:eastAsia="宋体" w:hAnsi="Calibri" w:cs="Times New Roman"/>
    </w:rPr>
  </w:style>
  <w:style w:type="paragraph" w:customStyle="1" w:styleId="Normal1">
    <w:name w:val="Normal_1"/>
    <w:qFormat/>
    <w:rsid w:val="00AD5B3D"/>
    <w:pPr>
      <w:widowControl w:val="0"/>
      <w:spacing w:after="200" w:line="276" w:lineRule="auto"/>
      <w:jc w:val="both"/>
    </w:pPr>
    <w:rPr>
      <w:rFonts w:ascii="Time New Romans" w:eastAsia="宋体" w:hAnsi="Time New Romans" w:cs="宋体"/>
    </w:rPr>
  </w:style>
  <w:style w:type="paragraph" w:customStyle="1" w:styleId="5">
    <w:name w:val="样式5"/>
    <w:basedOn w:val="a"/>
    <w:qFormat/>
    <w:rsid w:val="00AD5B3D"/>
    <w:pPr>
      <w:widowControl/>
      <w:spacing w:after="200" w:line="320" w:lineRule="exact"/>
      <w:ind w:firstLineChars="150" w:firstLine="316"/>
      <w:jc w:val="left"/>
    </w:pPr>
    <w:rPr>
      <w:rFonts w:ascii="Arial" w:eastAsia="方正苏新诗柳楷简体" w:hAnsi="Arial" w:cs="Arial"/>
      <w:b/>
      <w:bCs/>
      <w:color w:val="00000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spacing w:after="200" w:line="276" w:lineRule="auto"/>
      <w:jc w:val="left"/>
    </w:pPr>
    <w:rPr>
      <w:rFonts w:ascii="宋体" w:eastAsia="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spacing w:after="200" w:line="276" w:lineRule="auto"/>
      <w:ind w:firstLineChars="200" w:firstLine="420"/>
    </w:pPr>
    <w:rPr>
      <w:rFonts w:ascii="Calibri" w:eastAsia="宋体" w:hAnsi="Calibri" w:cs="Times New Roman"/>
    </w:rPr>
  </w:style>
  <w:style w:type="paragraph" w:customStyle="1" w:styleId="Normal1">
    <w:name w:val="Normal_1"/>
    <w:qFormat/>
    <w:rsid w:val="00AD5B3D"/>
    <w:pPr>
      <w:widowControl w:val="0"/>
      <w:spacing w:after="200" w:line="276" w:lineRule="auto"/>
      <w:jc w:val="both"/>
    </w:pPr>
    <w:rPr>
      <w:rFonts w:ascii="Time New Romans" w:eastAsia="宋体" w:hAnsi="Time New Romans" w:cs="宋体"/>
    </w:rPr>
  </w:style>
  <w:style w:type="paragraph" w:customStyle="1" w:styleId="5">
    <w:name w:val="样式5"/>
    <w:basedOn w:val="a"/>
    <w:qFormat/>
    <w:rsid w:val="00AD5B3D"/>
    <w:pPr>
      <w:widowControl/>
      <w:spacing w:after="200" w:line="320" w:lineRule="exact"/>
      <w:ind w:firstLineChars="150" w:firstLine="316"/>
      <w:jc w:val="left"/>
    </w:pPr>
    <w:rPr>
      <w:rFonts w:ascii="Arial" w:eastAsia="方正苏新诗柳楷简体" w:hAnsi="Arial" w:cs="Arial"/>
      <w:b/>
      <w:bCs/>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image" Target="media/image17.png"/><Relationship Id="rId2" Type="http://schemas.microsoft.com/office/2007/relationships/stylesWithEffects" Target="stylesWithEffects.xml"/><Relationship Id="rId16" Type="http://schemas.openxmlformats.org/officeDocument/2006/relationships/oleObject" Target="embeddings/oleObject2.bin"/><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4.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584</Words>
  <Characters>3333</Characters>
  <Application>Microsoft Office Word</Application>
  <DocSecurity>0</DocSecurity>
  <Lines>27</Lines>
  <Paragraphs>7</Paragraphs>
  <ScaleCrop>false</ScaleCrop>
  <Company>China</Company>
  <LinksUpToDate>false</LinksUpToDate>
  <CharactersWithSpaces>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2020-08-31T01:22:00Z</dcterms:created>
  <dcterms:modified xsi:type="dcterms:W3CDTF">2020-08-31T01:22:00Z</dcterms:modified>
</cp:coreProperties>
</file>